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2020年深圳市装配式建筑年度发展情况</w:t>
      </w:r>
    </w:p>
    <w:p>
      <w:pPr>
        <w:jc w:val="center"/>
        <w:rPr>
          <w:b/>
          <w:bCs/>
          <w:sz w:val="44"/>
          <w:szCs w:val="44"/>
        </w:rPr>
      </w:pPr>
      <w:r>
        <w:rPr>
          <w:rFonts w:hint="eastAsia"/>
          <w:b/>
          <w:bCs/>
          <w:sz w:val="44"/>
          <w:szCs w:val="44"/>
        </w:rPr>
        <w:t>调研表</w:t>
      </w:r>
    </w:p>
    <w:p>
      <w:pPr>
        <w:jc w:val="center"/>
        <w:rPr>
          <w:b/>
          <w:bCs/>
          <w:sz w:val="44"/>
          <w:szCs w:val="44"/>
        </w:rPr>
      </w:pPr>
      <w:r>
        <w:rPr>
          <w:rFonts w:hint="eastAsia"/>
          <w:b/>
          <w:bCs/>
          <w:sz w:val="44"/>
          <w:szCs w:val="44"/>
        </w:rPr>
        <w:t>（设计单位）</w:t>
      </w:r>
    </w:p>
    <w:p>
      <w:pPr>
        <w:jc w:val="center"/>
        <w:rPr>
          <w:b/>
          <w:bCs/>
          <w:sz w:val="44"/>
          <w:szCs w:val="44"/>
        </w:rPr>
      </w:pPr>
    </w:p>
    <w:p>
      <w:pPr>
        <w:rPr>
          <w:rFonts w:ascii="仿宋" w:hAnsi="仿宋" w:eastAsia="仿宋" w:cs="仿宋"/>
          <w:b/>
          <w:bCs/>
          <w:sz w:val="32"/>
          <w:szCs w:val="32"/>
          <w:u w:val="single"/>
        </w:rPr>
      </w:pPr>
      <w:r>
        <w:rPr>
          <w:rFonts w:hint="eastAsia" w:ascii="仿宋" w:hAnsi="仿宋" w:eastAsia="仿宋" w:cs="仿宋"/>
          <w:b/>
          <w:bCs/>
          <w:sz w:val="32"/>
          <w:szCs w:val="32"/>
        </w:rPr>
        <w:t>企业名称：</w:t>
      </w:r>
      <w:r>
        <w:rPr>
          <w:rFonts w:hint="eastAsia" w:ascii="仿宋" w:hAnsi="仿宋" w:eastAsia="仿宋" w:cs="仿宋"/>
          <w:b/>
          <w:bCs/>
          <w:sz w:val="32"/>
          <w:szCs w:val="32"/>
          <w:u w:val="single"/>
        </w:rPr>
        <w:t xml:space="preserve">                                           </w:t>
      </w:r>
    </w:p>
    <w:p>
      <w:pPr>
        <w:rPr>
          <w:rFonts w:ascii="仿宋" w:hAnsi="仿宋" w:eastAsia="仿宋" w:cs="仿宋"/>
          <w:b/>
          <w:bCs/>
          <w:sz w:val="44"/>
          <w:szCs w:val="44"/>
        </w:rPr>
      </w:pPr>
      <w:r>
        <w:rPr>
          <w:rFonts w:hint="eastAsia" w:ascii="仿宋" w:hAnsi="仿宋" w:eastAsia="仿宋" w:cs="仿宋"/>
          <w:b/>
          <w:bCs/>
          <w:sz w:val="32"/>
          <w:szCs w:val="32"/>
        </w:rPr>
        <w:t>填报人员：</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联系方式：</w:t>
      </w:r>
      <w:r>
        <w:rPr>
          <w:rFonts w:hint="eastAsia" w:ascii="仿宋" w:hAnsi="仿宋" w:eastAsia="仿宋" w:cs="仿宋"/>
          <w:b/>
          <w:bCs/>
          <w:sz w:val="32"/>
          <w:szCs w:val="32"/>
          <w:u w:val="single"/>
        </w:rPr>
        <w:t xml:space="preserve">              </w:t>
      </w:r>
    </w:p>
    <w:p>
      <w:pPr>
        <w:rPr>
          <w:b/>
          <w:bCs/>
          <w:sz w:val="32"/>
          <w:szCs w:val="32"/>
        </w:rPr>
      </w:pPr>
      <w:r>
        <w:rPr>
          <w:rFonts w:hint="eastAsia"/>
          <w:b/>
          <w:bCs/>
          <w:sz w:val="32"/>
          <w:szCs w:val="32"/>
        </w:rPr>
        <w:t>一、基本情况</w:t>
      </w:r>
    </w:p>
    <w:p>
      <w:pPr>
        <w:rPr>
          <w:rFonts w:ascii="仿宋" w:hAnsi="仿宋" w:eastAsia="仿宋" w:cs="仿宋"/>
          <w:sz w:val="32"/>
          <w:szCs w:val="32"/>
        </w:rPr>
      </w:pPr>
      <w:r>
        <w:rPr>
          <w:rFonts w:hint="eastAsia" w:ascii="仿宋" w:hAnsi="仿宋" w:eastAsia="仿宋" w:cs="仿宋"/>
          <w:b/>
          <w:bCs/>
          <w:sz w:val="32"/>
          <w:szCs w:val="32"/>
        </w:rPr>
        <w:t>1.企业性质：</w:t>
      </w:r>
      <w:r>
        <w:rPr>
          <w:rFonts w:hint="eastAsia" w:ascii="仿宋" w:hAnsi="仿宋" w:eastAsia="仿宋" w:cs="仿宋"/>
          <w:sz w:val="32"/>
          <w:szCs w:val="32"/>
        </w:rPr>
        <w:t>□国营企业   □民营企业</w:t>
      </w:r>
    </w:p>
    <w:p>
      <w:pPr>
        <w:rPr>
          <w:rFonts w:ascii="仿宋" w:hAnsi="仿宋" w:eastAsia="仿宋" w:cs="仿宋"/>
          <w:b/>
          <w:bCs/>
          <w:sz w:val="32"/>
          <w:szCs w:val="32"/>
        </w:rPr>
      </w:pPr>
      <w:r>
        <w:rPr>
          <w:rFonts w:hint="eastAsia" w:ascii="仿宋" w:hAnsi="仿宋" w:eastAsia="仿宋" w:cs="仿宋"/>
          <w:b/>
          <w:bCs/>
          <w:sz w:val="32"/>
          <w:szCs w:val="32"/>
        </w:rPr>
        <w:t>2.企业资质情况：</w:t>
      </w:r>
    </w:p>
    <w:p>
      <w:pPr>
        <w:rPr>
          <w:rFonts w:ascii="仿宋" w:hAnsi="仿宋" w:eastAsia="仿宋" w:cs="仿宋"/>
          <w:sz w:val="32"/>
          <w:szCs w:val="32"/>
        </w:rPr>
      </w:pPr>
      <w:r>
        <w:rPr>
          <w:rFonts w:hint="eastAsia" w:ascii="仿宋" w:hAnsi="仿宋" w:eastAsia="仿宋" w:cs="仿宋"/>
          <w:sz w:val="32"/>
          <w:szCs w:val="32"/>
        </w:rPr>
        <w:t>□甲级工程设计综合资质</w:t>
      </w:r>
    </w:p>
    <w:p>
      <w:pPr>
        <w:rPr>
          <w:rFonts w:ascii="仿宋" w:hAnsi="仿宋" w:eastAsia="仿宋" w:cs="仿宋"/>
          <w:sz w:val="32"/>
          <w:szCs w:val="32"/>
        </w:rPr>
      </w:pPr>
      <w:r>
        <w:rPr>
          <w:rFonts w:hint="eastAsia" w:ascii="仿宋" w:hAnsi="仿宋" w:eastAsia="仿宋" w:cs="仿宋"/>
          <w:sz w:val="32"/>
          <w:szCs w:val="32"/>
        </w:rPr>
        <w:t>□甲级工程设计行业资质</w:t>
      </w:r>
    </w:p>
    <w:p>
      <w:pPr>
        <w:rPr>
          <w:rFonts w:ascii="仿宋" w:hAnsi="仿宋" w:eastAsia="仿宋" w:cs="仿宋"/>
          <w:sz w:val="32"/>
          <w:szCs w:val="32"/>
        </w:rPr>
      </w:pPr>
      <w:r>
        <w:rPr>
          <w:rFonts w:hint="eastAsia" w:ascii="仿宋" w:hAnsi="仿宋" w:eastAsia="仿宋" w:cs="仿宋"/>
          <w:sz w:val="32"/>
          <w:szCs w:val="32"/>
        </w:rPr>
        <w:t>□乙级工程设计行业资质</w:t>
      </w:r>
    </w:p>
    <w:p>
      <w:pPr>
        <w:rPr>
          <w:rFonts w:ascii="仿宋" w:hAnsi="仿宋" w:eastAsia="仿宋" w:cs="仿宋"/>
          <w:b/>
          <w:bCs/>
          <w:sz w:val="32"/>
          <w:szCs w:val="32"/>
        </w:rPr>
      </w:pPr>
      <w:r>
        <w:rPr>
          <w:rFonts w:hint="eastAsia" w:ascii="仿宋" w:hAnsi="仿宋" w:eastAsia="仿宋" w:cs="仿宋"/>
          <w:sz w:val="32"/>
          <w:szCs w:val="32"/>
        </w:rPr>
        <w:t>3.</w:t>
      </w:r>
      <w:r>
        <w:rPr>
          <w:rFonts w:hint="eastAsia" w:ascii="仿宋" w:hAnsi="仿宋" w:eastAsia="仿宋" w:cs="仿宋"/>
          <w:b/>
          <w:bCs/>
          <w:sz w:val="32"/>
          <w:szCs w:val="32"/>
        </w:rPr>
        <w:t>总营收入</w:t>
      </w:r>
    </w:p>
    <w:p>
      <w:pPr>
        <w:rPr>
          <w:rFonts w:ascii="仿宋" w:hAnsi="仿宋" w:eastAsia="仿宋" w:cs="仿宋"/>
          <w:sz w:val="32"/>
          <w:szCs w:val="32"/>
          <w:u w:val="single"/>
        </w:rPr>
      </w:pPr>
      <w:r>
        <w:rPr>
          <w:rFonts w:hint="eastAsia" w:ascii="仿宋" w:hAnsi="仿宋" w:eastAsia="仿宋" w:cs="仿宋"/>
          <w:sz w:val="32"/>
          <w:szCs w:val="32"/>
        </w:rPr>
        <w:t>（1）2019年营收入</w:t>
      </w:r>
      <w:r>
        <w:rPr>
          <w:rFonts w:hint="eastAsia" w:ascii="仿宋" w:hAnsi="仿宋" w:eastAsia="仿宋" w:cs="仿宋"/>
          <w:sz w:val="32"/>
          <w:szCs w:val="32"/>
          <w:u w:val="single"/>
        </w:rPr>
        <w:t xml:space="preserve">            </w:t>
      </w:r>
      <w:r>
        <w:rPr>
          <w:rFonts w:hint="eastAsia" w:ascii="仿宋" w:hAnsi="仿宋" w:eastAsia="仿宋" w:cs="仿宋"/>
          <w:sz w:val="32"/>
          <w:szCs w:val="32"/>
        </w:rPr>
        <w:t>（万元）</w:t>
      </w:r>
    </w:p>
    <w:p>
      <w:pPr>
        <w:rPr>
          <w:rFonts w:ascii="仿宋" w:hAnsi="仿宋" w:eastAsia="仿宋" w:cs="仿宋"/>
          <w:sz w:val="32"/>
          <w:szCs w:val="32"/>
        </w:rPr>
      </w:pPr>
      <w:r>
        <w:rPr>
          <w:rFonts w:hint="eastAsia" w:ascii="仿宋" w:hAnsi="仿宋" w:eastAsia="仿宋" w:cs="仿宋"/>
          <w:sz w:val="32"/>
          <w:szCs w:val="32"/>
        </w:rPr>
        <w:t>（2）2020年营收入</w:t>
      </w:r>
      <w:r>
        <w:rPr>
          <w:rFonts w:hint="eastAsia" w:ascii="仿宋" w:hAnsi="仿宋" w:eastAsia="仿宋" w:cs="仿宋"/>
          <w:sz w:val="32"/>
          <w:szCs w:val="32"/>
          <w:u w:val="single"/>
        </w:rPr>
        <w:t xml:space="preserve">            </w:t>
      </w:r>
      <w:r>
        <w:rPr>
          <w:rFonts w:hint="eastAsia" w:ascii="仿宋" w:hAnsi="仿宋" w:eastAsia="仿宋" w:cs="仿宋"/>
          <w:sz w:val="32"/>
          <w:szCs w:val="32"/>
        </w:rPr>
        <w:t>（万元）</w:t>
      </w:r>
    </w:p>
    <w:p>
      <w:pPr>
        <w:rPr>
          <w:rFonts w:ascii="仿宋" w:hAnsi="仿宋" w:eastAsia="仿宋" w:cs="仿宋"/>
          <w:b/>
          <w:bCs/>
          <w:sz w:val="32"/>
          <w:szCs w:val="32"/>
        </w:rPr>
      </w:pPr>
      <w:r>
        <w:rPr>
          <w:rFonts w:hint="eastAsia" w:ascii="仿宋" w:hAnsi="仿宋" w:eastAsia="仿宋" w:cs="仿宋"/>
          <w:b/>
          <w:bCs/>
          <w:sz w:val="32"/>
          <w:szCs w:val="32"/>
        </w:rPr>
        <w:t>4.企业或相关项目获奖情况（2018至2020年度）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45"/>
        <w:gridCol w:w="423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jc w:val="center"/>
              <w:rPr>
                <w:rFonts w:ascii="仿宋" w:hAnsi="仿宋" w:eastAsia="仿宋" w:cs="仿宋"/>
                <w:b/>
                <w:bCs/>
                <w:sz w:val="24"/>
              </w:rPr>
            </w:pPr>
            <w:r>
              <w:rPr>
                <w:rFonts w:hint="eastAsia" w:ascii="仿宋" w:hAnsi="仿宋" w:eastAsia="仿宋" w:cs="仿宋"/>
                <w:b/>
                <w:bCs/>
                <w:sz w:val="24"/>
              </w:rPr>
              <w:t>序号</w:t>
            </w:r>
          </w:p>
        </w:tc>
        <w:tc>
          <w:tcPr>
            <w:tcW w:w="1245" w:type="dxa"/>
          </w:tcPr>
          <w:p>
            <w:pPr>
              <w:jc w:val="center"/>
              <w:rPr>
                <w:rFonts w:ascii="仿宋" w:hAnsi="仿宋" w:eastAsia="仿宋" w:cs="仿宋"/>
                <w:b/>
                <w:bCs/>
                <w:sz w:val="24"/>
              </w:rPr>
            </w:pPr>
            <w:r>
              <w:rPr>
                <w:rFonts w:hint="eastAsia" w:ascii="仿宋" w:hAnsi="仿宋" w:eastAsia="仿宋" w:cs="仿宋"/>
                <w:b/>
                <w:bCs/>
                <w:sz w:val="24"/>
              </w:rPr>
              <w:t>年度</w:t>
            </w:r>
          </w:p>
        </w:tc>
        <w:tc>
          <w:tcPr>
            <w:tcW w:w="4233" w:type="dxa"/>
          </w:tcPr>
          <w:p>
            <w:pPr>
              <w:jc w:val="center"/>
              <w:rPr>
                <w:rFonts w:ascii="仿宋" w:hAnsi="仿宋" w:eastAsia="仿宋" w:cs="仿宋"/>
                <w:b/>
                <w:bCs/>
                <w:sz w:val="24"/>
              </w:rPr>
            </w:pPr>
            <w:r>
              <w:rPr>
                <w:rFonts w:hint="eastAsia" w:ascii="仿宋" w:hAnsi="仿宋" w:eastAsia="仿宋" w:cs="仿宋"/>
                <w:b/>
                <w:bCs/>
                <w:sz w:val="24"/>
              </w:rPr>
              <w:t>获奖名称</w:t>
            </w:r>
          </w:p>
        </w:tc>
        <w:tc>
          <w:tcPr>
            <w:tcW w:w="2131" w:type="dxa"/>
          </w:tcPr>
          <w:p>
            <w:pPr>
              <w:jc w:val="center"/>
              <w:rPr>
                <w:rFonts w:ascii="仿宋" w:hAnsi="仿宋" w:eastAsia="仿宋" w:cs="仿宋"/>
                <w:b/>
                <w:bCs/>
                <w:sz w:val="24"/>
              </w:rPr>
            </w:pPr>
            <w:r>
              <w:rPr>
                <w:rFonts w:hint="eastAsia" w:ascii="仿宋" w:hAnsi="仿宋" w:eastAsia="仿宋" w:cs="仿宋"/>
                <w:b/>
                <w:bCs/>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rPr>
                <w:rFonts w:ascii="仿宋" w:hAnsi="仿宋" w:eastAsia="仿宋" w:cs="仿宋"/>
                <w:b/>
                <w:bCs/>
                <w:sz w:val="24"/>
              </w:rPr>
            </w:pPr>
          </w:p>
        </w:tc>
        <w:tc>
          <w:tcPr>
            <w:tcW w:w="1245" w:type="dxa"/>
          </w:tcPr>
          <w:p>
            <w:pPr>
              <w:rPr>
                <w:rFonts w:ascii="仿宋" w:hAnsi="仿宋" w:eastAsia="仿宋" w:cs="仿宋"/>
                <w:b/>
                <w:bCs/>
                <w:sz w:val="24"/>
              </w:rPr>
            </w:pPr>
          </w:p>
        </w:tc>
        <w:tc>
          <w:tcPr>
            <w:tcW w:w="4233" w:type="dxa"/>
          </w:tcPr>
          <w:p>
            <w:pPr>
              <w:rPr>
                <w:rFonts w:ascii="仿宋" w:hAnsi="仿宋" w:eastAsia="仿宋" w:cs="仿宋"/>
                <w:b/>
                <w:bCs/>
                <w:sz w:val="24"/>
              </w:rPr>
            </w:pPr>
          </w:p>
        </w:tc>
        <w:tc>
          <w:tcPr>
            <w:tcW w:w="2131" w:type="dxa"/>
          </w:tcPr>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rPr>
                <w:rFonts w:ascii="仿宋" w:hAnsi="仿宋" w:eastAsia="仿宋" w:cs="仿宋"/>
                <w:b/>
                <w:bCs/>
                <w:sz w:val="24"/>
              </w:rPr>
            </w:pPr>
          </w:p>
        </w:tc>
        <w:tc>
          <w:tcPr>
            <w:tcW w:w="1245" w:type="dxa"/>
          </w:tcPr>
          <w:p>
            <w:pPr>
              <w:rPr>
                <w:rFonts w:ascii="仿宋" w:hAnsi="仿宋" w:eastAsia="仿宋" w:cs="仿宋"/>
                <w:b/>
                <w:bCs/>
                <w:sz w:val="24"/>
              </w:rPr>
            </w:pPr>
          </w:p>
        </w:tc>
        <w:tc>
          <w:tcPr>
            <w:tcW w:w="4233" w:type="dxa"/>
          </w:tcPr>
          <w:p>
            <w:pPr>
              <w:rPr>
                <w:rFonts w:ascii="仿宋" w:hAnsi="仿宋" w:eastAsia="仿宋" w:cs="仿宋"/>
                <w:b/>
                <w:bCs/>
                <w:sz w:val="24"/>
              </w:rPr>
            </w:pPr>
          </w:p>
        </w:tc>
        <w:tc>
          <w:tcPr>
            <w:tcW w:w="2131" w:type="dxa"/>
          </w:tcPr>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rPr>
                <w:rFonts w:ascii="仿宋" w:hAnsi="仿宋" w:eastAsia="仿宋" w:cs="仿宋"/>
                <w:b/>
                <w:bCs/>
                <w:sz w:val="24"/>
              </w:rPr>
            </w:pPr>
          </w:p>
        </w:tc>
        <w:tc>
          <w:tcPr>
            <w:tcW w:w="1245" w:type="dxa"/>
          </w:tcPr>
          <w:p>
            <w:pPr>
              <w:rPr>
                <w:rFonts w:ascii="仿宋" w:hAnsi="仿宋" w:eastAsia="仿宋" w:cs="仿宋"/>
                <w:b/>
                <w:bCs/>
                <w:sz w:val="24"/>
              </w:rPr>
            </w:pPr>
          </w:p>
        </w:tc>
        <w:tc>
          <w:tcPr>
            <w:tcW w:w="4233" w:type="dxa"/>
          </w:tcPr>
          <w:p>
            <w:pPr>
              <w:rPr>
                <w:rFonts w:ascii="仿宋" w:hAnsi="仿宋" w:eastAsia="仿宋" w:cs="仿宋"/>
                <w:b/>
                <w:bCs/>
                <w:sz w:val="24"/>
              </w:rPr>
            </w:pPr>
          </w:p>
        </w:tc>
        <w:tc>
          <w:tcPr>
            <w:tcW w:w="2131" w:type="dxa"/>
          </w:tcPr>
          <w:p>
            <w:pPr>
              <w:rPr>
                <w:rFonts w:ascii="仿宋" w:hAnsi="仿宋" w:eastAsia="仿宋" w:cs="仿宋"/>
                <w:b/>
                <w:bCs/>
                <w:sz w:val="24"/>
              </w:rPr>
            </w:pPr>
          </w:p>
        </w:tc>
      </w:tr>
    </w:tbl>
    <w:p>
      <w:pPr>
        <w:rPr>
          <w:rFonts w:ascii="仿宋" w:hAnsi="仿宋" w:eastAsia="仿宋" w:cs="仿宋"/>
          <w:b/>
          <w:bCs/>
          <w:sz w:val="32"/>
          <w:szCs w:val="32"/>
        </w:rPr>
      </w:pPr>
      <w:r>
        <w:rPr>
          <w:rFonts w:hint="eastAsia" w:ascii="仿宋" w:hAnsi="仿宋" w:eastAsia="仿宋" w:cs="仿宋"/>
          <w:b/>
          <w:bCs/>
          <w:sz w:val="32"/>
          <w:szCs w:val="32"/>
        </w:rPr>
        <w:t>二、项目信息</w:t>
      </w: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sz w:val="32"/>
          <w:szCs w:val="32"/>
        </w:rPr>
        <w:t>5</w:t>
      </w:r>
      <w:r>
        <w:rPr>
          <w:rFonts w:hint="eastAsia" w:ascii="仿宋" w:hAnsi="仿宋" w:eastAsia="仿宋" w:cs="仿宋"/>
          <w:b/>
          <w:bCs/>
          <w:sz w:val="32"/>
          <w:szCs w:val="32"/>
        </w:rPr>
        <w:t>.建筑</w:t>
      </w:r>
      <w:bookmarkStart w:id="0" w:name="_GoBack"/>
      <w:r>
        <w:rPr>
          <w:rFonts w:hint="eastAsia" w:ascii="仿宋" w:hAnsi="仿宋" w:eastAsia="仿宋" w:cs="仿宋"/>
          <w:b/>
          <w:bCs/>
          <w:color w:val="000000" w:themeColor="text1"/>
          <w:sz w:val="32"/>
          <w:szCs w:val="32"/>
          <w:highlight w:val="none"/>
          <w14:textFill>
            <w14:solidFill>
              <w14:schemeClr w14:val="tx1"/>
            </w14:solidFill>
          </w14:textFill>
        </w:rPr>
        <w:t>工程设计面积：</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（1）2019年度建筑工程设计项目数量（</w:t>
      </w:r>
      <w:r>
        <w:rPr>
          <w:rFonts w:hint="eastAsia" w:ascii="仿宋" w:hAnsi="仿宋" w:eastAsia="仿宋" w:cs="仿宋"/>
          <w:color w:val="000000" w:themeColor="text1"/>
          <w:sz w:val="32"/>
          <w:szCs w:val="32"/>
          <w:highlight w:val="none"/>
          <w:lang w:eastAsia="zh-CN"/>
          <w14:textFill>
            <w14:solidFill>
              <w14:schemeClr w14:val="tx1"/>
            </w14:solidFill>
          </w14:textFill>
        </w:rPr>
        <w:t>市内</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（个），建筑面积</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㎡，其中装配式建筑项目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（个），其中（混凝土/钢结构）</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（个），面积</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㎡，占总设计项目中比例</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w:t>
      </w:r>
    </w:p>
    <w:p>
      <w:pPr>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（2）20</w:t>
      </w:r>
      <w:r>
        <w:rPr>
          <w:rFonts w:ascii="仿宋" w:hAnsi="仿宋" w:eastAsia="仿宋" w:cs="仿宋"/>
          <w:color w:val="000000" w:themeColor="text1"/>
          <w:sz w:val="32"/>
          <w:szCs w:val="32"/>
          <w:highlight w:val="none"/>
          <w14:textFill>
            <w14:solidFill>
              <w14:schemeClr w14:val="tx1"/>
            </w14:solidFill>
          </w14:textFill>
        </w:rPr>
        <w:t>20</w:t>
      </w:r>
      <w:r>
        <w:rPr>
          <w:rFonts w:hint="eastAsia" w:ascii="仿宋" w:hAnsi="仿宋" w:eastAsia="仿宋" w:cs="仿宋"/>
          <w:color w:val="000000" w:themeColor="text1"/>
          <w:sz w:val="32"/>
          <w:szCs w:val="32"/>
          <w:highlight w:val="none"/>
          <w14:textFill>
            <w14:solidFill>
              <w14:schemeClr w14:val="tx1"/>
            </w14:solidFill>
          </w14:textFill>
        </w:rPr>
        <w:t>年度建筑工程设计项目数量（</w:t>
      </w:r>
      <w:r>
        <w:rPr>
          <w:rFonts w:hint="eastAsia" w:ascii="仿宋" w:hAnsi="仿宋" w:eastAsia="仿宋" w:cs="仿宋"/>
          <w:color w:val="000000" w:themeColor="text1"/>
          <w:sz w:val="32"/>
          <w:szCs w:val="32"/>
          <w:highlight w:val="none"/>
          <w:lang w:eastAsia="zh-CN"/>
          <w14:textFill>
            <w14:solidFill>
              <w14:schemeClr w14:val="tx1"/>
            </w14:solidFill>
          </w14:textFill>
        </w:rPr>
        <w:t>市内，截至目前</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（个），建筑面积</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㎡，其中装配式建筑项目</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（个），其中（混凝土/钢结构）</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（个），面积</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㎡，占总设计项目中比例</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w:t>
      </w:r>
    </w:p>
    <w:bookmarkEnd w:id="0"/>
    <w:p>
      <w:pPr>
        <w:rPr>
          <w:rFonts w:ascii="仿宋" w:hAnsi="仿宋" w:eastAsia="仿宋" w:cs="仿宋"/>
          <w:b/>
          <w:bCs/>
          <w:sz w:val="32"/>
          <w:szCs w:val="32"/>
        </w:rPr>
      </w:pPr>
      <w:r>
        <w:rPr>
          <w:rFonts w:ascii="仿宋" w:hAnsi="仿宋" w:eastAsia="仿宋" w:cs="仿宋"/>
          <w:b/>
          <w:bCs/>
          <w:sz w:val="32"/>
          <w:szCs w:val="32"/>
        </w:rPr>
        <w:t>6</w:t>
      </w:r>
      <w:r>
        <w:rPr>
          <w:rFonts w:hint="eastAsia" w:ascii="仿宋" w:hAnsi="仿宋" w:eastAsia="仿宋" w:cs="仿宋"/>
          <w:b/>
          <w:bCs/>
          <w:sz w:val="32"/>
          <w:szCs w:val="32"/>
        </w:rPr>
        <w:t>.EPC工程总承包应用统计：</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（1）2019年度参与EPC工程总承包模式项目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个，其中装配式建筑项目（混凝土/钢结构）</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（2）2020年度参与EPC工程总承包模式项目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个，其中装配式建筑项目（混凝土/钢结构）</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w:t>
      </w: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7</w:t>
      </w:r>
      <w:r>
        <w:rPr>
          <w:rFonts w:hint="eastAsia" w:ascii="仿宋" w:hAnsi="仿宋" w:eastAsia="仿宋" w:cs="仿宋"/>
          <w:b/>
          <w:bCs/>
          <w:color w:val="000000" w:themeColor="text1"/>
          <w:sz w:val="32"/>
          <w:szCs w:val="32"/>
          <w:highlight w:val="none"/>
          <w14:textFill>
            <w14:solidFill>
              <w14:schemeClr w14:val="tx1"/>
            </w14:solidFill>
          </w14:textFill>
        </w:rPr>
        <w:t>.</w:t>
      </w:r>
      <w:r>
        <w:rPr>
          <w:rFonts w:ascii="仿宋" w:hAnsi="仿宋" w:eastAsia="仿宋" w:cs="仿宋"/>
          <w:b/>
          <w:bCs/>
          <w:color w:val="000000" w:themeColor="text1"/>
          <w:sz w:val="32"/>
          <w:szCs w:val="32"/>
          <w:highlight w:val="none"/>
          <w14:textFill>
            <w14:solidFill>
              <w14:schemeClr w14:val="tx1"/>
            </w14:solidFill>
          </w14:textFill>
        </w:rPr>
        <w:t>BIM</w:t>
      </w:r>
      <w:r>
        <w:rPr>
          <w:rFonts w:hint="eastAsia" w:ascii="仿宋" w:hAnsi="仿宋" w:eastAsia="仿宋" w:cs="仿宋"/>
          <w:b/>
          <w:bCs/>
          <w:color w:val="000000" w:themeColor="text1"/>
          <w:sz w:val="32"/>
          <w:szCs w:val="32"/>
          <w:highlight w:val="none"/>
          <w14:textFill>
            <w14:solidFill>
              <w14:schemeClr w14:val="tx1"/>
            </w14:solidFill>
          </w14:textFill>
        </w:rPr>
        <w:t>应用统计：</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（1）2019年度采用全过程B</w:t>
      </w:r>
      <w:r>
        <w:rPr>
          <w:rFonts w:ascii="仿宋" w:hAnsi="仿宋" w:eastAsia="仿宋" w:cs="仿宋"/>
          <w:color w:val="000000" w:themeColor="text1"/>
          <w:sz w:val="32"/>
          <w:szCs w:val="32"/>
          <w:highlight w:val="none"/>
          <w14:textFill>
            <w14:solidFill>
              <w14:schemeClr w14:val="tx1"/>
            </w14:solidFill>
          </w14:textFill>
        </w:rPr>
        <w:t>IM</w:t>
      </w:r>
      <w:r>
        <w:rPr>
          <w:rFonts w:hint="eastAsia" w:ascii="仿宋" w:hAnsi="仿宋" w:eastAsia="仿宋" w:cs="仿宋"/>
          <w:color w:val="000000" w:themeColor="text1"/>
          <w:sz w:val="32"/>
          <w:szCs w:val="32"/>
          <w:highlight w:val="none"/>
          <w14:textFill>
            <w14:solidFill>
              <w14:schemeClr w14:val="tx1"/>
            </w14:solidFill>
          </w14:textFill>
        </w:rPr>
        <w:t>的建设项目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个，其中居住建筑_</w:t>
      </w:r>
      <w:r>
        <w:rPr>
          <w:rFonts w:ascii="仿宋" w:hAnsi="仿宋" w:eastAsia="仿宋" w:cs="仿宋"/>
          <w:color w:val="000000" w:themeColor="text1"/>
          <w:sz w:val="32"/>
          <w:szCs w:val="32"/>
          <w:highlight w:val="none"/>
          <w14:textFill>
            <w14:solidFill>
              <w14:schemeClr w14:val="tx1"/>
            </w14:solidFill>
          </w14:textFill>
        </w:rPr>
        <w:t>____</w:t>
      </w:r>
      <w:r>
        <w:rPr>
          <w:rFonts w:hint="eastAsia" w:ascii="仿宋" w:hAnsi="仿宋" w:eastAsia="仿宋" w:cs="仿宋"/>
          <w:color w:val="000000" w:themeColor="text1"/>
          <w:sz w:val="32"/>
          <w:szCs w:val="32"/>
          <w:highlight w:val="none"/>
          <w14:textFill>
            <w14:solidFill>
              <w14:schemeClr w14:val="tx1"/>
            </w14:solidFill>
          </w14:textFill>
        </w:rPr>
        <w:t>个，公共建筑_</w:t>
      </w:r>
      <w:r>
        <w:rPr>
          <w:rFonts w:ascii="仿宋" w:hAnsi="仿宋" w:eastAsia="仿宋" w:cs="仿宋"/>
          <w:color w:val="000000" w:themeColor="text1"/>
          <w:sz w:val="32"/>
          <w:szCs w:val="32"/>
          <w:highlight w:val="none"/>
          <w14:textFill>
            <w14:solidFill>
              <w14:schemeClr w14:val="tx1"/>
            </w14:solidFill>
          </w14:textFill>
        </w:rPr>
        <w:t>____</w:t>
      </w:r>
      <w:r>
        <w:rPr>
          <w:rFonts w:hint="eastAsia" w:ascii="仿宋" w:hAnsi="仿宋" w:eastAsia="仿宋" w:cs="仿宋"/>
          <w:color w:val="000000" w:themeColor="text1"/>
          <w:sz w:val="32"/>
          <w:szCs w:val="32"/>
          <w:highlight w:val="none"/>
          <w14:textFill>
            <w14:solidFill>
              <w14:schemeClr w14:val="tx1"/>
            </w14:solidFill>
          </w14:textFill>
        </w:rPr>
        <w:t>个，工业建筑_</w:t>
      </w:r>
      <w:r>
        <w:rPr>
          <w:rFonts w:ascii="仿宋" w:hAnsi="仿宋" w:eastAsia="仿宋" w:cs="仿宋"/>
          <w:color w:val="000000" w:themeColor="text1"/>
          <w:sz w:val="32"/>
          <w:szCs w:val="32"/>
          <w:highlight w:val="none"/>
          <w14:textFill>
            <w14:solidFill>
              <w14:schemeClr w14:val="tx1"/>
            </w14:solidFill>
          </w14:textFill>
        </w:rPr>
        <w:t>___</w:t>
      </w:r>
      <w:r>
        <w:rPr>
          <w:rFonts w:hint="eastAsia" w:ascii="仿宋" w:hAnsi="仿宋" w:eastAsia="仿宋" w:cs="仿宋"/>
          <w:color w:val="000000" w:themeColor="text1"/>
          <w:sz w:val="32"/>
          <w:szCs w:val="32"/>
          <w:highlight w:val="none"/>
          <w14:textFill>
            <w14:solidFill>
              <w14:schemeClr w14:val="tx1"/>
            </w14:solidFill>
          </w14:textFill>
        </w:rPr>
        <w:t>个。</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（2）20</w:t>
      </w:r>
      <w:r>
        <w:rPr>
          <w:rFonts w:ascii="仿宋" w:hAnsi="仿宋" w:eastAsia="仿宋" w:cs="仿宋"/>
          <w:color w:val="000000" w:themeColor="text1"/>
          <w:sz w:val="32"/>
          <w:szCs w:val="32"/>
          <w:highlight w:val="none"/>
          <w14:textFill>
            <w14:solidFill>
              <w14:schemeClr w14:val="tx1"/>
            </w14:solidFill>
          </w14:textFill>
        </w:rPr>
        <w:t>20</w:t>
      </w:r>
      <w:r>
        <w:rPr>
          <w:rFonts w:hint="eastAsia" w:ascii="仿宋" w:hAnsi="仿宋" w:eastAsia="仿宋" w:cs="仿宋"/>
          <w:color w:val="000000" w:themeColor="text1"/>
          <w:sz w:val="32"/>
          <w:szCs w:val="32"/>
          <w:highlight w:val="none"/>
          <w14:textFill>
            <w14:solidFill>
              <w14:schemeClr w14:val="tx1"/>
            </w14:solidFill>
          </w14:textFill>
        </w:rPr>
        <w:t>年度采用全过程B</w:t>
      </w:r>
      <w:r>
        <w:rPr>
          <w:rFonts w:ascii="仿宋" w:hAnsi="仿宋" w:eastAsia="仿宋" w:cs="仿宋"/>
          <w:color w:val="000000" w:themeColor="text1"/>
          <w:sz w:val="32"/>
          <w:szCs w:val="32"/>
          <w:highlight w:val="none"/>
          <w14:textFill>
            <w14:solidFill>
              <w14:schemeClr w14:val="tx1"/>
            </w14:solidFill>
          </w14:textFill>
        </w:rPr>
        <w:t>IM</w:t>
      </w:r>
      <w:r>
        <w:rPr>
          <w:rFonts w:hint="eastAsia" w:ascii="仿宋" w:hAnsi="仿宋" w:eastAsia="仿宋" w:cs="仿宋"/>
          <w:color w:val="000000" w:themeColor="text1"/>
          <w:sz w:val="32"/>
          <w:szCs w:val="32"/>
          <w:highlight w:val="none"/>
          <w14:textFill>
            <w14:solidFill>
              <w14:schemeClr w14:val="tx1"/>
            </w14:solidFill>
          </w14:textFill>
        </w:rPr>
        <w:t>的建设项目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个，其中居住建筑_</w:t>
      </w:r>
      <w:r>
        <w:rPr>
          <w:rFonts w:ascii="仿宋" w:hAnsi="仿宋" w:eastAsia="仿宋" w:cs="仿宋"/>
          <w:color w:val="000000" w:themeColor="text1"/>
          <w:sz w:val="32"/>
          <w:szCs w:val="32"/>
          <w:highlight w:val="none"/>
          <w14:textFill>
            <w14:solidFill>
              <w14:schemeClr w14:val="tx1"/>
            </w14:solidFill>
          </w14:textFill>
        </w:rPr>
        <w:t>____</w:t>
      </w:r>
      <w:r>
        <w:rPr>
          <w:rFonts w:hint="eastAsia" w:ascii="仿宋" w:hAnsi="仿宋" w:eastAsia="仿宋" w:cs="仿宋"/>
          <w:color w:val="000000" w:themeColor="text1"/>
          <w:sz w:val="32"/>
          <w:szCs w:val="32"/>
          <w:highlight w:val="none"/>
          <w14:textFill>
            <w14:solidFill>
              <w14:schemeClr w14:val="tx1"/>
            </w14:solidFill>
          </w14:textFill>
        </w:rPr>
        <w:t>个，公共建筑_</w:t>
      </w:r>
      <w:r>
        <w:rPr>
          <w:rFonts w:ascii="仿宋" w:hAnsi="仿宋" w:eastAsia="仿宋" w:cs="仿宋"/>
          <w:color w:val="000000" w:themeColor="text1"/>
          <w:sz w:val="32"/>
          <w:szCs w:val="32"/>
          <w:highlight w:val="none"/>
          <w14:textFill>
            <w14:solidFill>
              <w14:schemeClr w14:val="tx1"/>
            </w14:solidFill>
          </w14:textFill>
        </w:rPr>
        <w:t>____</w:t>
      </w:r>
      <w:r>
        <w:rPr>
          <w:rFonts w:hint="eastAsia" w:ascii="仿宋" w:hAnsi="仿宋" w:eastAsia="仿宋" w:cs="仿宋"/>
          <w:color w:val="000000" w:themeColor="text1"/>
          <w:sz w:val="32"/>
          <w:szCs w:val="32"/>
          <w:highlight w:val="none"/>
          <w14:textFill>
            <w14:solidFill>
              <w14:schemeClr w14:val="tx1"/>
            </w14:solidFill>
          </w14:textFill>
        </w:rPr>
        <w:t>个，工业建筑_</w:t>
      </w:r>
      <w:r>
        <w:rPr>
          <w:rFonts w:ascii="仿宋" w:hAnsi="仿宋" w:eastAsia="仿宋" w:cs="仿宋"/>
          <w:color w:val="000000" w:themeColor="text1"/>
          <w:sz w:val="32"/>
          <w:szCs w:val="32"/>
          <w:highlight w:val="none"/>
          <w14:textFill>
            <w14:solidFill>
              <w14:schemeClr w14:val="tx1"/>
            </w14:solidFill>
          </w14:textFill>
        </w:rPr>
        <w:t>___</w:t>
      </w:r>
      <w:r>
        <w:rPr>
          <w:rFonts w:hint="eastAsia" w:ascii="仿宋" w:hAnsi="仿宋" w:eastAsia="仿宋" w:cs="仿宋"/>
          <w:color w:val="000000" w:themeColor="text1"/>
          <w:sz w:val="32"/>
          <w:szCs w:val="32"/>
          <w:highlight w:val="none"/>
          <w14:textFill>
            <w14:solidFill>
              <w14:schemeClr w14:val="tx1"/>
            </w14:solidFill>
          </w14:textFill>
        </w:rPr>
        <w:t>个。</w:t>
      </w:r>
    </w:p>
    <w:p>
      <w:pPr>
        <w:rPr>
          <w:rFonts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8</w:t>
      </w:r>
      <w:r>
        <w:rPr>
          <w:rFonts w:hint="eastAsia" w:ascii="仿宋" w:hAnsi="仿宋" w:eastAsia="仿宋" w:cs="仿宋"/>
          <w:b/>
          <w:bCs/>
          <w:color w:val="000000" w:themeColor="text1"/>
          <w:sz w:val="32"/>
          <w:szCs w:val="32"/>
          <w:highlight w:val="none"/>
          <w14:textFill>
            <w14:solidFill>
              <w14:schemeClr w14:val="tx1"/>
            </w14:solidFill>
          </w14:textFill>
        </w:rPr>
        <w:t>.企业代表性装配式项目介绍</w:t>
      </w:r>
    </w:p>
    <w:p>
      <w:pPr>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sz w:val="32"/>
          <w:szCs w:val="32"/>
        </w:rPr>
      </w:pP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三、技术科研</w:t>
      </w:r>
    </w:p>
    <w:p>
      <w:pPr>
        <w:rPr>
          <w:rFonts w:ascii="仿宋" w:hAnsi="仿宋" w:eastAsia="仿宋" w:cs="仿宋"/>
          <w:b/>
          <w:bCs/>
          <w:sz w:val="32"/>
          <w:szCs w:val="32"/>
        </w:rPr>
      </w:pPr>
      <w:r>
        <w:rPr>
          <w:rFonts w:ascii="仿宋" w:hAnsi="仿宋" w:eastAsia="仿宋" w:cs="仿宋"/>
          <w:b/>
          <w:bCs/>
          <w:sz w:val="32"/>
          <w:szCs w:val="32"/>
        </w:rPr>
        <w:t>9</w:t>
      </w:r>
      <w:r>
        <w:rPr>
          <w:rFonts w:hint="eastAsia" w:ascii="仿宋" w:hAnsi="仿宋" w:eastAsia="仿宋" w:cs="仿宋"/>
          <w:b/>
          <w:bCs/>
          <w:sz w:val="32"/>
          <w:szCs w:val="32"/>
        </w:rPr>
        <w:t>.技术研发部门、团队情况</w:t>
      </w:r>
    </w:p>
    <w:p>
      <w:pPr>
        <w:rPr>
          <w:rFonts w:ascii="仿宋" w:hAnsi="仿宋" w:eastAsia="仿宋" w:cs="仿宋"/>
          <w:sz w:val="32"/>
          <w:szCs w:val="32"/>
        </w:rPr>
      </w:pPr>
      <w:r>
        <w:rPr>
          <w:rFonts w:hint="eastAsia" w:ascii="仿宋" w:hAnsi="仿宋" w:eastAsia="仿宋" w:cs="仿宋"/>
          <w:sz w:val="32"/>
          <w:szCs w:val="32"/>
        </w:rPr>
        <w:t>□有，研发人员：</w:t>
      </w:r>
      <w:r>
        <w:rPr>
          <w:rFonts w:hint="eastAsia" w:ascii="仿宋" w:hAnsi="仿宋" w:eastAsia="仿宋" w:cs="仿宋"/>
          <w:sz w:val="32"/>
          <w:szCs w:val="32"/>
          <w:u w:val="single"/>
        </w:rPr>
        <w:t xml:space="preserve">      </w:t>
      </w:r>
      <w:r>
        <w:rPr>
          <w:rFonts w:hint="eastAsia" w:ascii="仿宋" w:hAnsi="仿宋" w:eastAsia="仿宋" w:cs="仿宋"/>
          <w:sz w:val="32"/>
          <w:szCs w:val="32"/>
        </w:rPr>
        <w:t>人，研发投入：</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元 </w:t>
      </w:r>
    </w:p>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rPr>
        <w:t>□无</w:t>
      </w:r>
    </w:p>
    <w:p>
      <w:pPr>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10</w:t>
      </w:r>
      <w:r>
        <w:rPr>
          <w:rFonts w:hint="eastAsia" w:ascii="仿宋" w:hAnsi="仿宋" w:eastAsia="仿宋" w:cs="仿宋"/>
          <w:b/>
          <w:bCs/>
          <w:color w:val="000000" w:themeColor="text1"/>
          <w:sz w:val="32"/>
          <w:szCs w:val="32"/>
          <w14:textFill>
            <w14:solidFill>
              <w14:schemeClr w14:val="tx1"/>
            </w14:solidFill>
          </w14:textFill>
        </w:rPr>
        <w:t>.市级以上技术中心、重点实验室</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□有，技术研发中心：</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个，中心名称：</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重点实验室：</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个，实验室名称：</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w:t>
      </w:r>
      <w:r>
        <w:rPr>
          <w:rFonts w:ascii="仿宋" w:hAnsi="仿宋" w:eastAsia="仿宋" w:cs="仿宋"/>
          <w:b/>
          <w:bCs/>
          <w:color w:val="000000" w:themeColor="text1"/>
          <w:sz w:val="32"/>
          <w:szCs w:val="32"/>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.专利、技术工法情况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2017-2020年间</w:t>
      </w:r>
      <w:r>
        <w:rPr>
          <w:rFonts w:hint="eastAsia" w:ascii="仿宋" w:hAnsi="仿宋" w:eastAsia="仿宋" w:cs="仿宋"/>
          <w:b/>
          <w:bCs/>
          <w:sz w:val="32"/>
          <w:szCs w:val="32"/>
          <w:lang w:eastAsia="zh-CN"/>
        </w:rPr>
        <w:t>）</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□有，技术发明专利：</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个，技术实用新型专利：</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个 </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国家级、省级、市级工法：</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个。</w:t>
      </w:r>
    </w:p>
    <w:p>
      <w:pPr>
        <w:rPr>
          <w:rFonts w:ascii="仿宋" w:hAnsi="仿宋" w:eastAsia="仿宋" w:cs="仿宋"/>
          <w:b/>
          <w:bCs/>
          <w:sz w:val="32"/>
          <w:szCs w:val="32"/>
        </w:rPr>
      </w:pPr>
      <w:r>
        <w:rPr>
          <w:rFonts w:hint="eastAsia" w:ascii="仿宋" w:hAnsi="仿宋" w:eastAsia="仿宋" w:cs="仿宋"/>
          <w:color w:val="000000" w:themeColor="text1"/>
          <w:sz w:val="32"/>
          <w:szCs w:val="32"/>
          <w14:textFill>
            <w14:solidFill>
              <w14:schemeClr w14:val="tx1"/>
            </w14:solidFill>
          </w14:textFill>
        </w:rPr>
        <w:t>□无</w:t>
      </w:r>
    </w:p>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2</w:t>
      </w:r>
      <w:r>
        <w:rPr>
          <w:rFonts w:hint="eastAsia" w:ascii="仿宋" w:hAnsi="仿宋" w:eastAsia="仿宋" w:cs="仿宋"/>
          <w:b/>
          <w:bCs/>
          <w:sz w:val="32"/>
          <w:szCs w:val="32"/>
        </w:rPr>
        <w:t>.主编或参编部、省、市标准规范及图集情况</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75"/>
        <w:gridCol w:w="409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ascii="仿宋" w:hAnsi="仿宋" w:eastAsia="仿宋" w:cs="仿宋"/>
                <w:b/>
                <w:bCs/>
                <w:sz w:val="24"/>
              </w:rPr>
            </w:pPr>
            <w:r>
              <w:rPr>
                <w:rFonts w:hint="eastAsia" w:ascii="仿宋" w:hAnsi="仿宋" w:eastAsia="仿宋" w:cs="仿宋"/>
                <w:b/>
                <w:bCs/>
                <w:sz w:val="24"/>
              </w:rPr>
              <w:t>序号</w:t>
            </w:r>
          </w:p>
        </w:tc>
        <w:tc>
          <w:tcPr>
            <w:tcW w:w="1575" w:type="dxa"/>
          </w:tcPr>
          <w:p>
            <w:pPr>
              <w:jc w:val="center"/>
              <w:rPr>
                <w:rFonts w:ascii="仿宋" w:hAnsi="仿宋" w:eastAsia="仿宋" w:cs="仿宋"/>
                <w:b/>
                <w:bCs/>
                <w:sz w:val="24"/>
              </w:rPr>
            </w:pPr>
            <w:r>
              <w:rPr>
                <w:rFonts w:hint="eastAsia" w:ascii="仿宋" w:hAnsi="仿宋" w:eastAsia="仿宋" w:cs="仿宋"/>
                <w:b/>
                <w:bCs/>
                <w:sz w:val="24"/>
              </w:rPr>
              <w:t>级别</w:t>
            </w:r>
          </w:p>
        </w:tc>
        <w:tc>
          <w:tcPr>
            <w:tcW w:w="4095" w:type="dxa"/>
          </w:tcPr>
          <w:p>
            <w:pPr>
              <w:jc w:val="center"/>
              <w:rPr>
                <w:rFonts w:ascii="仿宋" w:hAnsi="仿宋" w:eastAsia="仿宋" w:cs="仿宋"/>
                <w:b/>
                <w:bCs/>
                <w:sz w:val="24"/>
              </w:rPr>
            </w:pPr>
            <w:r>
              <w:rPr>
                <w:rFonts w:hint="eastAsia" w:ascii="仿宋" w:hAnsi="仿宋" w:eastAsia="仿宋" w:cs="仿宋"/>
                <w:b/>
                <w:bCs/>
                <w:sz w:val="24"/>
              </w:rPr>
              <w:t>名称</w:t>
            </w:r>
          </w:p>
        </w:tc>
        <w:tc>
          <w:tcPr>
            <w:tcW w:w="1972" w:type="dxa"/>
          </w:tcPr>
          <w:p>
            <w:pPr>
              <w:jc w:val="center"/>
              <w:rPr>
                <w:rFonts w:ascii="仿宋" w:hAnsi="仿宋" w:eastAsia="仿宋" w:cs="仿宋"/>
                <w:b/>
                <w:bCs/>
                <w:sz w:val="24"/>
              </w:rPr>
            </w:pPr>
            <w:r>
              <w:rPr>
                <w:rFonts w:hint="eastAsia" w:ascii="仿宋" w:hAnsi="仿宋" w:eastAsia="仿宋" w:cs="仿宋"/>
                <w:b/>
                <w:bCs/>
                <w:sz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ascii="仿宋" w:hAnsi="仿宋" w:eastAsia="仿宋" w:cs="仿宋"/>
                <w:b/>
                <w:bCs/>
                <w:sz w:val="24"/>
              </w:rPr>
            </w:pPr>
          </w:p>
        </w:tc>
        <w:tc>
          <w:tcPr>
            <w:tcW w:w="1575" w:type="dxa"/>
          </w:tcPr>
          <w:p>
            <w:pPr>
              <w:rPr>
                <w:rFonts w:ascii="仿宋" w:hAnsi="仿宋" w:eastAsia="仿宋" w:cs="仿宋"/>
                <w:b/>
                <w:bCs/>
                <w:sz w:val="24"/>
              </w:rPr>
            </w:pPr>
          </w:p>
        </w:tc>
        <w:tc>
          <w:tcPr>
            <w:tcW w:w="4095" w:type="dxa"/>
          </w:tcPr>
          <w:p>
            <w:pPr>
              <w:rPr>
                <w:rFonts w:ascii="仿宋" w:hAnsi="仿宋" w:eastAsia="仿宋" w:cs="仿宋"/>
                <w:b/>
                <w:bCs/>
                <w:sz w:val="24"/>
              </w:rPr>
            </w:pPr>
          </w:p>
        </w:tc>
        <w:tc>
          <w:tcPr>
            <w:tcW w:w="1972" w:type="dxa"/>
          </w:tcPr>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ascii="仿宋" w:hAnsi="仿宋" w:eastAsia="仿宋" w:cs="仿宋"/>
                <w:b/>
                <w:bCs/>
                <w:sz w:val="24"/>
              </w:rPr>
            </w:pPr>
          </w:p>
        </w:tc>
        <w:tc>
          <w:tcPr>
            <w:tcW w:w="1575" w:type="dxa"/>
          </w:tcPr>
          <w:p>
            <w:pPr>
              <w:rPr>
                <w:rFonts w:ascii="仿宋" w:hAnsi="仿宋" w:eastAsia="仿宋" w:cs="仿宋"/>
                <w:b/>
                <w:bCs/>
                <w:sz w:val="24"/>
              </w:rPr>
            </w:pPr>
          </w:p>
        </w:tc>
        <w:tc>
          <w:tcPr>
            <w:tcW w:w="4095" w:type="dxa"/>
          </w:tcPr>
          <w:p>
            <w:pPr>
              <w:rPr>
                <w:rFonts w:ascii="仿宋" w:hAnsi="仿宋" w:eastAsia="仿宋" w:cs="仿宋"/>
                <w:b/>
                <w:bCs/>
                <w:sz w:val="24"/>
              </w:rPr>
            </w:pPr>
          </w:p>
        </w:tc>
        <w:tc>
          <w:tcPr>
            <w:tcW w:w="1972" w:type="dxa"/>
          </w:tcPr>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ascii="仿宋" w:hAnsi="仿宋" w:eastAsia="仿宋" w:cs="仿宋"/>
                <w:b/>
                <w:bCs/>
                <w:sz w:val="24"/>
              </w:rPr>
            </w:pPr>
          </w:p>
        </w:tc>
        <w:tc>
          <w:tcPr>
            <w:tcW w:w="1575" w:type="dxa"/>
          </w:tcPr>
          <w:p>
            <w:pPr>
              <w:rPr>
                <w:rFonts w:ascii="仿宋" w:hAnsi="仿宋" w:eastAsia="仿宋" w:cs="仿宋"/>
                <w:b/>
                <w:bCs/>
                <w:sz w:val="24"/>
              </w:rPr>
            </w:pPr>
          </w:p>
        </w:tc>
        <w:tc>
          <w:tcPr>
            <w:tcW w:w="4095" w:type="dxa"/>
          </w:tcPr>
          <w:p>
            <w:pPr>
              <w:rPr>
                <w:rFonts w:ascii="仿宋" w:hAnsi="仿宋" w:eastAsia="仿宋" w:cs="仿宋"/>
                <w:b/>
                <w:bCs/>
                <w:sz w:val="24"/>
              </w:rPr>
            </w:pPr>
          </w:p>
        </w:tc>
        <w:tc>
          <w:tcPr>
            <w:tcW w:w="1972" w:type="dxa"/>
          </w:tcPr>
          <w:p>
            <w:pPr>
              <w:rPr>
                <w:rFonts w:ascii="仿宋" w:hAnsi="仿宋" w:eastAsia="仿宋" w:cs="仿宋"/>
                <w:b/>
                <w:bCs/>
                <w:sz w:val="24"/>
              </w:rPr>
            </w:pPr>
          </w:p>
        </w:tc>
      </w:tr>
    </w:tbl>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3</w:t>
      </w:r>
      <w:r>
        <w:rPr>
          <w:rFonts w:hint="eastAsia" w:ascii="仿宋" w:hAnsi="仿宋" w:eastAsia="仿宋" w:cs="仿宋"/>
          <w:b/>
          <w:bCs/>
          <w:sz w:val="32"/>
          <w:szCs w:val="32"/>
        </w:rPr>
        <w:t>.综合能力</w:t>
      </w:r>
    </w:p>
    <w:p>
      <w:pPr>
        <w:rPr>
          <w:rFonts w:ascii="仿宋" w:hAnsi="仿宋" w:eastAsia="仿宋" w:cs="仿宋"/>
          <w:sz w:val="32"/>
          <w:szCs w:val="32"/>
        </w:rPr>
      </w:pPr>
      <w:r>
        <w:rPr>
          <w:rFonts w:hint="eastAsia" w:ascii="仿宋" w:hAnsi="仿宋" w:eastAsia="仿宋" w:cs="仿宋"/>
          <w:sz w:val="32"/>
          <w:szCs w:val="32"/>
        </w:rPr>
        <w:t>（1）是否具备全过程咨询能力？承接全过程咨询项目案例介绍。</w:t>
      </w:r>
    </w:p>
    <w:p>
      <w:pPr>
        <w:rPr>
          <w:rFonts w:ascii="仿宋" w:hAnsi="仿宋" w:eastAsia="仿宋" w:cs="仿宋"/>
          <w:sz w:val="32"/>
          <w:szCs w:val="32"/>
          <w:u w:val="single"/>
        </w:rPr>
      </w:pPr>
      <w:r>
        <w:rPr>
          <w:rFonts w:hint="eastAsia" w:ascii="仿宋" w:hAnsi="仿宋" w:eastAsia="仿宋" w:cs="仿宋"/>
          <w:sz w:val="32"/>
          <w:szCs w:val="32"/>
        </w:rPr>
        <w:t>答：</w:t>
      </w:r>
      <w:r>
        <w:rPr>
          <w:rFonts w:hint="eastAsia" w:ascii="仿宋" w:hAnsi="仿宋" w:eastAsia="仿宋" w:cs="仿宋"/>
          <w:sz w:val="32"/>
          <w:szCs w:val="32"/>
          <w:u w:val="single"/>
        </w:rPr>
        <w:t xml:space="preserve">(如不具备，填无)                                </w:t>
      </w:r>
    </w:p>
    <w:p>
      <w:pPr>
        <w:rPr>
          <w:rFonts w:ascii="仿宋" w:hAnsi="仿宋" w:eastAsia="仿宋" w:cs="仿宋"/>
          <w:sz w:val="32"/>
          <w:szCs w:val="32"/>
        </w:rPr>
      </w:pPr>
      <w:r>
        <w:rPr>
          <w:rFonts w:hint="eastAsia" w:ascii="仿宋" w:hAnsi="仿宋" w:eastAsia="仿宋" w:cs="仿宋"/>
          <w:sz w:val="32"/>
          <w:szCs w:val="32"/>
        </w:rPr>
        <w:t>（2）是否具备全过程BIM应用能力？承接全过程BIM应用项目案例介绍。</w:t>
      </w:r>
    </w:p>
    <w:p>
      <w:pPr>
        <w:rPr>
          <w:rFonts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u w:val="single"/>
        </w:rPr>
        <w:t xml:space="preserve">(如不具备，填无)                                </w:t>
      </w:r>
    </w:p>
    <w:p>
      <w:pPr>
        <w:jc w:val="left"/>
        <w:rPr>
          <w:rFonts w:ascii="仿宋" w:hAnsi="仿宋" w:eastAsia="仿宋" w:cs="仿宋"/>
          <w:sz w:val="32"/>
          <w:szCs w:val="32"/>
        </w:rPr>
      </w:pPr>
      <w:r>
        <w:rPr>
          <w:rFonts w:hint="eastAsia" w:ascii="仿宋" w:hAnsi="仿宋" w:eastAsia="仿宋" w:cs="仿宋"/>
          <w:sz w:val="32"/>
          <w:szCs w:val="32"/>
        </w:rPr>
        <w:t>（3）是否具备装配式建筑一体化装修设计能力？承接装配式建筑一体化装修项目案例介绍。</w:t>
      </w:r>
    </w:p>
    <w:p>
      <w:pPr>
        <w:rPr>
          <w:rFonts w:ascii="仿宋" w:hAnsi="仿宋" w:eastAsia="仿宋" w:cs="仿宋"/>
          <w:sz w:val="32"/>
          <w:szCs w:val="32"/>
          <w:u w:val="single"/>
        </w:rPr>
      </w:pPr>
      <w:r>
        <w:rPr>
          <w:rFonts w:hint="eastAsia" w:ascii="仿宋" w:hAnsi="仿宋" w:eastAsia="仿宋" w:cs="仿宋"/>
          <w:sz w:val="32"/>
          <w:szCs w:val="32"/>
        </w:rPr>
        <w:t>答：</w:t>
      </w:r>
      <w:r>
        <w:rPr>
          <w:rFonts w:hint="eastAsia" w:ascii="仿宋" w:hAnsi="仿宋" w:eastAsia="仿宋" w:cs="仿宋"/>
          <w:sz w:val="32"/>
          <w:szCs w:val="32"/>
          <w:u w:val="single"/>
        </w:rPr>
        <w:t xml:space="preserve">(如不具备，填无)                 </w:t>
      </w:r>
    </w:p>
    <w:p>
      <w:pPr>
        <w:rPr>
          <w:rFonts w:ascii="仿宋" w:hAnsi="仿宋" w:eastAsia="仿宋" w:cs="仿宋"/>
          <w:b/>
          <w:bCs/>
          <w:sz w:val="32"/>
          <w:szCs w:val="32"/>
          <w:u w:val="single"/>
        </w:rPr>
      </w:pPr>
      <w:r>
        <w:rPr>
          <w:rFonts w:hint="eastAsia" w:ascii="仿宋" w:hAnsi="仿宋" w:eastAsia="仿宋" w:cs="仿宋"/>
          <w:b/>
          <w:bCs/>
          <w:sz w:val="32"/>
          <w:szCs w:val="32"/>
        </w:rPr>
        <w:t>1</w:t>
      </w:r>
      <w:r>
        <w:rPr>
          <w:rFonts w:ascii="仿宋" w:hAnsi="仿宋" w:eastAsia="仿宋" w:cs="仿宋"/>
          <w:b/>
          <w:bCs/>
          <w:sz w:val="32"/>
          <w:szCs w:val="32"/>
        </w:rPr>
        <w:t>4</w:t>
      </w:r>
      <w:r>
        <w:rPr>
          <w:rFonts w:hint="eastAsia" w:ascii="仿宋" w:hAnsi="仿宋" w:eastAsia="仿宋" w:cs="仿宋"/>
          <w:b/>
          <w:bCs/>
          <w:sz w:val="32"/>
          <w:szCs w:val="32"/>
        </w:rPr>
        <w:t>.代表性装配式建筑技术成果介绍：</w:t>
      </w:r>
      <w:r>
        <w:rPr>
          <w:rFonts w:hint="eastAsia" w:ascii="仿宋" w:hAnsi="仿宋" w:eastAsia="仿宋" w:cs="仿宋"/>
          <w:b/>
          <w:bCs/>
          <w:sz w:val="32"/>
          <w:szCs w:val="32"/>
          <w:u w:val="single"/>
        </w:rPr>
        <w:t xml:space="preserve">                   </w:t>
      </w:r>
    </w:p>
    <w:p>
      <w:pPr>
        <w:rPr>
          <w:rFonts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现阶段在装配式建筑方面重点设计研究方向：</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b/>
          <w:bCs/>
          <w:sz w:val="32"/>
          <w:szCs w:val="32"/>
        </w:rPr>
      </w:pPr>
      <w:r>
        <w:rPr>
          <w:rFonts w:hint="eastAsia" w:ascii="仿宋" w:hAnsi="仿宋" w:eastAsia="仿宋" w:cs="仿宋"/>
          <w:b/>
          <w:bCs/>
          <w:sz w:val="32"/>
          <w:szCs w:val="32"/>
        </w:rPr>
        <w:t>四、人才建设</w:t>
      </w:r>
    </w:p>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5</w:t>
      </w:r>
      <w:r>
        <w:rPr>
          <w:rFonts w:hint="eastAsia" w:ascii="仿宋" w:hAnsi="仿宋" w:eastAsia="仿宋" w:cs="仿宋"/>
          <w:b/>
          <w:bCs/>
          <w:sz w:val="32"/>
          <w:szCs w:val="32"/>
        </w:rPr>
        <w:t>.</w:t>
      </w:r>
      <w:r>
        <w:rPr>
          <w:rFonts w:hint="eastAsia" w:ascii="仿宋" w:hAnsi="仿宋" w:eastAsia="仿宋" w:cs="仿宋"/>
          <w:b/>
          <w:bCs/>
          <w:color w:val="000000" w:themeColor="text1"/>
          <w:sz w:val="32"/>
          <w:szCs w:val="32"/>
          <w14:textFill>
            <w14:solidFill>
              <w14:schemeClr w14:val="tx1"/>
            </w14:solidFill>
          </w14:textFill>
        </w:rPr>
        <w:t>装配式建筑</w:t>
      </w:r>
      <w:r>
        <w:rPr>
          <w:rFonts w:hint="eastAsia" w:ascii="仿宋" w:hAnsi="仿宋" w:eastAsia="仿宋" w:cs="仿宋"/>
          <w:b/>
          <w:bCs/>
          <w:color w:val="000000" w:themeColor="text1"/>
          <w:sz w:val="32"/>
          <w:szCs w:val="32"/>
          <w:lang w:eastAsia="zh-CN"/>
          <w14:textFill>
            <w14:solidFill>
              <w14:schemeClr w14:val="tx1"/>
            </w14:solidFill>
          </w14:textFill>
        </w:rPr>
        <w:t>相关</w:t>
      </w:r>
      <w:r>
        <w:rPr>
          <w:rFonts w:hint="eastAsia" w:ascii="仿宋" w:hAnsi="仿宋" w:eastAsia="仿宋" w:cs="仿宋"/>
          <w:b/>
          <w:bCs/>
          <w:sz w:val="32"/>
          <w:szCs w:val="32"/>
        </w:rPr>
        <w:t>技术部门、团队情况</w:t>
      </w:r>
    </w:p>
    <w:p>
      <w:pPr>
        <w:ind w:left="1280" w:hanging="1280" w:hangingChars="400"/>
        <w:rPr>
          <w:rFonts w:ascii="仿宋" w:hAnsi="仿宋" w:eastAsia="仿宋" w:cs="仿宋"/>
          <w:sz w:val="32"/>
          <w:szCs w:val="32"/>
        </w:rPr>
      </w:pPr>
      <w:r>
        <w:rPr>
          <w:rFonts w:hint="eastAsia" w:ascii="仿宋" w:hAnsi="仿宋" w:eastAsia="仿宋" w:cs="仿宋"/>
          <w:sz w:val="32"/>
          <w:szCs w:val="32"/>
        </w:rPr>
        <w:t>□有，部门</w:t>
      </w:r>
      <w:r>
        <w:rPr>
          <w:rFonts w:hint="eastAsia" w:ascii="仿宋" w:hAnsi="仿宋" w:eastAsia="仿宋" w:cs="仿宋"/>
          <w:sz w:val="32"/>
          <w:szCs w:val="32"/>
        </w:rPr>
        <w:tab/>
      </w:r>
      <w:r>
        <w:rPr>
          <w:rFonts w:hint="eastAsia" w:ascii="仿宋" w:hAnsi="仿宋" w:eastAsia="仿宋" w:cs="仿宋"/>
          <w:sz w:val="32"/>
          <w:szCs w:val="32"/>
        </w:rPr>
        <w:t>/团队名称：</w:t>
      </w:r>
      <w:r>
        <w:rPr>
          <w:rFonts w:hint="eastAsia" w:ascii="仿宋" w:hAnsi="仿宋" w:eastAsia="仿宋" w:cs="仿宋"/>
          <w:sz w:val="32"/>
          <w:szCs w:val="32"/>
          <w:u w:val="single"/>
        </w:rPr>
        <w:t xml:space="preserve">        </w:t>
      </w:r>
      <w:r>
        <w:rPr>
          <w:rFonts w:hint="eastAsia" w:ascii="仿宋" w:hAnsi="仿宋" w:eastAsia="仿宋" w:cs="仿宋"/>
          <w:sz w:val="32"/>
          <w:szCs w:val="32"/>
        </w:rPr>
        <w:t>，团队人数：</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人   </w:t>
      </w:r>
    </w:p>
    <w:p>
      <w:pPr>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6</w:t>
      </w:r>
      <w:r>
        <w:rPr>
          <w:rFonts w:hint="eastAsia" w:ascii="仿宋" w:hAnsi="仿宋" w:eastAsia="仿宋" w:cs="仿宋"/>
          <w:b/>
          <w:bCs/>
          <w:sz w:val="32"/>
          <w:szCs w:val="32"/>
        </w:rPr>
        <w:t>.</w:t>
      </w:r>
      <w:r>
        <w:rPr>
          <w:rFonts w:hint="eastAsia" w:ascii="仿宋" w:hAnsi="仿宋" w:eastAsia="仿宋" w:cs="仿宋"/>
          <w:b/>
          <w:bCs/>
          <w:color w:val="000000" w:themeColor="text1"/>
          <w:sz w:val="32"/>
          <w:szCs w:val="32"/>
          <w14:textFill>
            <w14:solidFill>
              <w14:schemeClr w14:val="tx1"/>
            </w14:solidFill>
          </w14:textFill>
        </w:rPr>
        <w:t>装配式建筑</w:t>
      </w:r>
      <w:r>
        <w:rPr>
          <w:rFonts w:hint="eastAsia" w:ascii="仿宋" w:hAnsi="仿宋" w:eastAsia="仿宋" w:cs="仿宋"/>
          <w:b/>
          <w:bCs/>
          <w:sz w:val="32"/>
          <w:szCs w:val="32"/>
          <w:lang w:eastAsia="zh-CN"/>
        </w:rPr>
        <w:t>相关</w:t>
      </w:r>
      <w:r>
        <w:rPr>
          <w:rFonts w:hint="eastAsia" w:ascii="仿宋" w:hAnsi="仿宋" w:eastAsia="仿宋" w:cs="仿宋"/>
          <w:b/>
          <w:bCs/>
          <w:sz w:val="32"/>
          <w:szCs w:val="32"/>
        </w:rPr>
        <w:t>技术部门、团队职称情况</w:t>
      </w:r>
    </w:p>
    <w:p>
      <w:pPr>
        <w:rPr>
          <w:rFonts w:ascii="仿宋" w:hAnsi="仿宋" w:eastAsia="仿宋" w:cs="仿宋"/>
          <w:sz w:val="32"/>
          <w:szCs w:val="32"/>
        </w:rPr>
      </w:pPr>
      <w:r>
        <w:rPr>
          <w:rFonts w:hint="eastAsia" w:ascii="仿宋" w:hAnsi="仿宋" w:eastAsia="仿宋" w:cs="仿宋"/>
          <w:sz w:val="32"/>
          <w:szCs w:val="32"/>
        </w:rPr>
        <w:t>正高级职称：</w:t>
      </w:r>
      <w:r>
        <w:rPr>
          <w:rFonts w:hint="eastAsia" w:ascii="仿宋" w:hAnsi="仿宋" w:eastAsia="仿宋" w:cs="仿宋"/>
          <w:sz w:val="32"/>
          <w:szCs w:val="32"/>
          <w:u w:val="single"/>
        </w:rPr>
        <w:t xml:space="preserve">       </w:t>
      </w:r>
      <w:r>
        <w:rPr>
          <w:rFonts w:hint="eastAsia" w:ascii="仿宋" w:hAnsi="仿宋" w:eastAsia="仿宋" w:cs="仿宋"/>
          <w:sz w:val="32"/>
          <w:szCs w:val="32"/>
        </w:rPr>
        <w:t>人，副高级职称：</w:t>
      </w:r>
      <w:r>
        <w:rPr>
          <w:rFonts w:hint="eastAsia" w:ascii="仿宋" w:hAnsi="仿宋" w:eastAsia="仿宋" w:cs="仿宋"/>
          <w:sz w:val="32"/>
          <w:szCs w:val="32"/>
          <w:u w:val="single"/>
        </w:rPr>
        <w:t xml:space="preserve">       </w:t>
      </w:r>
      <w:r>
        <w:rPr>
          <w:rFonts w:hint="eastAsia" w:ascii="仿宋" w:hAnsi="仿宋" w:eastAsia="仿宋" w:cs="仿宋"/>
          <w:sz w:val="32"/>
          <w:szCs w:val="32"/>
        </w:rPr>
        <w:t>人，</w:t>
      </w:r>
    </w:p>
    <w:p>
      <w:pPr>
        <w:rPr>
          <w:rFonts w:ascii="仿宋" w:hAnsi="仿宋" w:eastAsia="仿宋" w:cs="仿宋"/>
          <w:sz w:val="32"/>
          <w:szCs w:val="32"/>
          <w:u w:val="single"/>
        </w:rPr>
      </w:pPr>
      <w:r>
        <w:rPr>
          <w:rFonts w:hint="eastAsia" w:ascii="仿宋" w:hAnsi="仿宋" w:eastAsia="仿宋" w:cs="仿宋"/>
          <w:sz w:val="32"/>
          <w:szCs w:val="32"/>
        </w:rPr>
        <w:t>工程师职称：</w:t>
      </w:r>
      <w:r>
        <w:rPr>
          <w:rFonts w:hint="eastAsia" w:ascii="仿宋" w:hAnsi="仿宋" w:eastAsia="仿宋" w:cs="仿宋"/>
          <w:sz w:val="32"/>
          <w:szCs w:val="32"/>
          <w:u w:val="single"/>
        </w:rPr>
        <w:t xml:space="preserve">       </w:t>
      </w:r>
      <w:r>
        <w:rPr>
          <w:rFonts w:hint="eastAsia" w:ascii="仿宋" w:hAnsi="仿宋" w:eastAsia="仿宋" w:cs="仿宋"/>
          <w:sz w:val="32"/>
          <w:szCs w:val="32"/>
        </w:rPr>
        <w:t>人，其余职称（助理、员级）：</w:t>
      </w:r>
      <w:r>
        <w:rPr>
          <w:rFonts w:hint="eastAsia" w:ascii="仿宋" w:hAnsi="仿宋" w:eastAsia="仿宋" w:cs="仿宋"/>
          <w:sz w:val="32"/>
          <w:szCs w:val="32"/>
          <w:u w:val="single"/>
        </w:rPr>
        <w:t xml:space="preserve">     </w:t>
      </w:r>
      <w:r>
        <w:rPr>
          <w:rFonts w:hint="eastAsia" w:ascii="仿宋" w:hAnsi="仿宋" w:eastAsia="仿宋" w:cs="仿宋"/>
          <w:sz w:val="32"/>
          <w:szCs w:val="32"/>
        </w:rPr>
        <w:t>人。</w:t>
      </w:r>
    </w:p>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7</w:t>
      </w:r>
      <w:r>
        <w:rPr>
          <w:rFonts w:hint="eastAsia" w:ascii="仿宋" w:hAnsi="仿宋" w:eastAsia="仿宋" w:cs="仿宋"/>
          <w:b/>
          <w:bCs/>
          <w:sz w:val="32"/>
          <w:szCs w:val="32"/>
        </w:rPr>
        <w:t>.</w:t>
      </w:r>
      <w:r>
        <w:rPr>
          <w:rFonts w:hint="eastAsia" w:ascii="仿宋" w:hAnsi="仿宋" w:eastAsia="仿宋" w:cs="仿宋"/>
          <w:sz w:val="32"/>
          <w:szCs w:val="32"/>
        </w:rPr>
        <w:t>企业内参与过深圳市装配式建筑系列培训，并获得培训证书的技术人员数量：</w:t>
      </w:r>
      <w:r>
        <w:rPr>
          <w:rFonts w:hint="eastAsia" w:ascii="仿宋" w:hAnsi="仿宋" w:eastAsia="仿宋" w:cs="仿宋"/>
          <w:sz w:val="32"/>
          <w:szCs w:val="32"/>
          <w:u w:val="single"/>
        </w:rPr>
        <w:t xml:space="preserve">       </w:t>
      </w:r>
      <w:r>
        <w:rPr>
          <w:rFonts w:hint="eastAsia" w:ascii="仿宋" w:hAnsi="仿宋" w:eastAsia="仿宋" w:cs="仿宋"/>
          <w:sz w:val="32"/>
          <w:szCs w:val="32"/>
        </w:rPr>
        <w:t>人。</w:t>
      </w:r>
    </w:p>
    <w:p>
      <w:pPr>
        <w:rPr>
          <w:rFonts w:ascii="仿宋" w:hAnsi="仿宋" w:eastAsia="仿宋" w:cs="仿宋"/>
          <w:sz w:val="32"/>
          <w:szCs w:val="32"/>
        </w:rPr>
      </w:pPr>
      <w:r>
        <w:rPr>
          <w:rFonts w:hint="eastAsia" w:ascii="仿宋" w:hAnsi="仿宋" w:eastAsia="仿宋" w:cs="仿宋"/>
          <w:b/>
          <w:bCs/>
          <w:sz w:val="32"/>
          <w:szCs w:val="32"/>
        </w:rPr>
        <w:t>1</w:t>
      </w:r>
      <w:r>
        <w:rPr>
          <w:rFonts w:ascii="仿宋" w:hAnsi="仿宋" w:eastAsia="仿宋" w:cs="仿宋"/>
          <w:b/>
          <w:bCs/>
          <w:sz w:val="32"/>
          <w:szCs w:val="32"/>
        </w:rPr>
        <w:t>8</w:t>
      </w:r>
      <w:r>
        <w:rPr>
          <w:rFonts w:hint="eastAsia" w:ascii="仿宋" w:hAnsi="仿宋" w:eastAsia="仿宋" w:cs="仿宋"/>
          <w:b/>
          <w:bCs/>
          <w:sz w:val="32"/>
          <w:szCs w:val="32"/>
        </w:rPr>
        <w:t>.</w:t>
      </w:r>
      <w:r>
        <w:rPr>
          <w:rFonts w:hint="eastAsia" w:ascii="仿宋" w:hAnsi="仿宋" w:eastAsia="仿宋" w:cs="仿宋"/>
          <w:sz w:val="32"/>
          <w:szCs w:val="32"/>
        </w:rPr>
        <w:t>企业内部装配式建筑人才培育工作机制：</w:t>
      </w:r>
    </w:p>
    <w:p>
      <w:pPr>
        <w:rPr>
          <w:rFonts w:ascii="仿宋" w:hAnsi="仿宋" w:eastAsia="仿宋" w:cs="仿宋"/>
          <w:sz w:val="32"/>
          <w:szCs w:val="32"/>
          <w:u w:val="single"/>
        </w:rPr>
      </w:pPr>
      <w:r>
        <w:rPr>
          <w:rFonts w:hint="eastAsia" w:ascii="仿宋" w:hAnsi="仿宋" w:eastAsia="仿宋" w:cs="仿宋"/>
          <w:sz w:val="32"/>
          <w:szCs w:val="32"/>
        </w:rPr>
        <w:t xml:space="preserve">□有，至少每月开展一次，机制名称： </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培育机制简介：</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□有，不少于每季度一次，机制名称： </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培育机制简介：</w:t>
      </w:r>
      <w:r>
        <w:rPr>
          <w:rFonts w:hint="eastAsia"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□无</w:t>
      </w:r>
    </w:p>
    <w:p>
      <w:pPr>
        <w:jc w:val="left"/>
        <w:rPr>
          <w:rFonts w:ascii="仿宋" w:hAnsi="仿宋" w:eastAsia="仿宋" w:cs="仿宋"/>
          <w:b/>
          <w:bCs/>
          <w:sz w:val="32"/>
          <w:szCs w:val="32"/>
        </w:rPr>
      </w:pPr>
      <w:r>
        <w:rPr>
          <w:rFonts w:hint="eastAsia" w:ascii="仿宋" w:hAnsi="仿宋" w:eastAsia="仿宋" w:cs="仿宋"/>
          <w:b/>
          <w:bCs/>
          <w:sz w:val="32"/>
          <w:szCs w:val="32"/>
        </w:rPr>
        <w:t>五、产业配套</w:t>
      </w:r>
    </w:p>
    <w:p>
      <w:pPr>
        <w:rPr>
          <w:rFonts w:ascii="仿宋" w:hAnsi="仿宋" w:eastAsia="仿宋" w:cs="仿宋"/>
          <w:b/>
          <w:bCs/>
          <w:sz w:val="32"/>
          <w:szCs w:val="32"/>
        </w:rPr>
      </w:pPr>
      <w:r>
        <w:rPr>
          <w:rFonts w:hint="eastAsia" w:ascii="仿宋" w:hAnsi="仿宋" w:eastAsia="仿宋" w:cs="仿宋"/>
          <w:b/>
          <w:bCs/>
          <w:sz w:val="32"/>
          <w:szCs w:val="32"/>
        </w:rPr>
        <w:t>1</w:t>
      </w:r>
      <w:r>
        <w:rPr>
          <w:rFonts w:ascii="仿宋" w:hAnsi="仿宋" w:eastAsia="仿宋" w:cs="仿宋"/>
          <w:b/>
          <w:bCs/>
          <w:sz w:val="32"/>
          <w:szCs w:val="32"/>
        </w:rPr>
        <w:t>9</w:t>
      </w:r>
      <w:r>
        <w:rPr>
          <w:rFonts w:hint="eastAsia" w:ascii="仿宋" w:hAnsi="仿宋" w:eastAsia="仿宋" w:cs="仿宋"/>
          <w:b/>
          <w:bCs/>
          <w:sz w:val="32"/>
          <w:szCs w:val="32"/>
        </w:rPr>
        <w:t>.自有、投资产业配套情况</w:t>
      </w:r>
    </w:p>
    <w:p>
      <w:pPr>
        <w:rPr>
          <w:rFonts w:ascii="仿宋" w:hAnsi="仿宋" w:eastAsia="仿宋" w:cs="仿宋"/>
          <w:sz w:val="32"/>
          <w:szCs w:val="32"/>
        </w:rPr>
      </w:pPr>
      <w:r>
        <w:rPr>
          <w:rFonts w:hint="eastAsia" w:ascii="仿宋" w:hAnsi="仿宋" w:eastAsia="仿宋" w:cs="仿宋"/>
          <w:sz w:val="32"/>
          <w:szCs w:val="32"/>
        </w:rPr>
        <w:t>□施工单位，如：</w:t>
      </w:r>
      <w:r>
        <w:rPr>
          <w:rFonts w:hint="eastAsia" w:ascii="仿宋" w:hAnsi="仿宋" w:eastAsia="仿宋" w:cs="仿宋"/>
          <w:sz w:val="32"/>
          <w:szCs w:val="32"/>
          <w:u w:val="single"/>
        </w:rPr>
        <w:t xml:space="preserve"> （企业名称）            </w:t>
      </w:r>
    </w:p>
    <w:p>
      <w:pPr>
        <w:rPr>
          <w:rFonts w:ascii="仿宋" w:hAnsi="仿宋" w:eastAsia="仿宋" w:cs="仿宋"/>
          <w:sz w:val="32"/>
          <w:szCs w:val="32"/>
        </w:rPr>
      </w:pPr>
      <w:r>
        <w:rPr>
          <w:rFonts w:hint="eastAsia" w:ascii="仿宋" w:hAnsi="仿宋" w:eastAsia="仿宋" w:cs="仿宋"/>
          <w:sz w:val="32"/>
          <w:szCs w:val="32"/>
        </w:rPr>
        <w:t>□构件生产，如：</w:t>
      </w:r>
      <w:r>
        <w:rPr>
          <w:rFonts w:hint="eastAsia" w:ascii="仿宋" w:hAnsi="仿宋" w:eastAsia="仿宋" w:cs="仿宋"/>
          <w:sz w:val="32"/>
          <w:szCs w:val="32"/>
          <w:u w:val="single"/>
        </w:rPr>
        <w:t xml:space="preserve"> （企业名称）            </w:t>
      </w:r>
    </w:p>
    <w:p>
      <w:pPr>
        <w:rPr>
          <w:rFonts w:ascii="仿宋" w:hAnsi="仿宋" w:eastAsia="仿宋" w:cs="仿宋"/>
          <w:sz w:val="32"/>
          <w:szCs w:val="32"/>
          <w:u w:val="single"/>
        </w:rPr>
      </w:pPr>
      <w:r>
        <w:rPr>
          <w:rFonts w:hint="eastAsia" w:ascii="仿宋" w:hAnsi="仿宋" w:eastAsia="仿宋" w:cs="仿宋"/>
          <w:sz w:val="32"/>
          <w:szCs w:val="32"/>
        </w:rPr>
        <w:t>□部品生产，如：</w:t>
      </w:r>
      <w:r>
        <w:rPr>
          <w:rFonts w:hint="eastAsia" w:ascii="仿宋" w:hAnsi="仿宋" w:eastAsia="仿宋" w:cs="仿宋"/>
          <w:sz w:val="32"/>
          <w:szCs w:val="32"/>
          <w:u w:val="single"/>
        </w:rPr>
        <w:t xml:space="preserve"> （企业名称）            </w:t>
      </w:r>
    </w:p>
    <w:p>
      <w:pPr>
        <w:rPr>
          <w:rFonts w:ascii="仿宋" w:hAnsi="仿宋" w:eastAsia="仿宋" w:cs="仿宋"/>
          <w:sz w:val="32"/>
          <w:szCs w:val="32"/>
          <w:u w:val="single"/>
        </w:rPr>
      </w:pPr>
      <w:r>
        <w:rPr>
          <w:rFonts w:hint="eastAsia" w:ascii="仿宋" w:hAnsi="仿宋" w:eastAsia="仿宋" w:cs="仿宋"/>
          <w:sz w:val="32"/>
          <w:szCs w:val="32"/>
        </w:rPr>
        <w:t>□劳务安装，如：</w:t>
      </w:r>
      <w:r>
        <w:rPr>
          <w:rFonts w:hint="eastAsia" w:ascii="仿宋" w:hAnsi="仿宋" w:eastAsia="仿宋" w:cs="仿宋"/>
          <w:sz w:val="32"/>
          <w:szCs w:val="32"/>
          <w:u w:val="single"/>
        </w:rPr>
        <w:t xml:space="preserve"> （企业名称）            </w:t>
      </w:r>
    </w:p>
    <w:p>
      <w:pPr>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b/>
          <w:bCs/>
          <w:sz w:val="32"/>
          <w:szCs w:val="32"/>
        </w:rPr>
      </w:pPr>
      <w:r>
        <w:rPr>
          <w:rFonts w:ascii="仿宋" w:hAnsi="仿宋" w:eastAsia="仿宋" w:cs="仿宋"/>
          <w:b/>
          <w:bCs/>
          <w:sz w:val="32"/>
          <w:szCs w:val="32"/>
        </w:rPr>
        <w:t>20</w:t>
      </w:r>
      <w:r>
        <w:rPr>
          <w:rFonts w:hint="eastAsia" w:ascii="仿宋" w:hAnsi="仿宋" w:eastAsia="仿宋" w:cs="仿宋"/>
          <w:b/>
          <w:bCs/>
          <w:sz w:val="32"/>
          <w:szCs w:val="32"/>
        </w:rPr>
        <w:t>.战略合作企业情况（签订相关协议）</w:t>
      </w:r>
    </w:p>
    <w:p>
      <w:pPr>
        <w:rPr>
          <w:rFonts w:ascii="仿宋" w:hAnsi="仿宋" w:eastAsia="仿宋" w:cs="仿宋"/>
          <w:sz w:val="32"/>
          <w:szCs w:val="32"/>
        </w:rPr>
      </w:pPr>
      <w:r>
        <w:rPr>
          <w:rFonts w:hint="eastAsia" w:ascii="仿宋" w:hAnsi="仿宋" w:eastAsia="仿宋" w:cs="仿宋"/>
          <w:sz w:val="32"/>
          <w:szCs w:val="32"/>
        </w:rPr>
        <w:t>□开发单位，如：</w:t>
      </w:r>
      <w:r>
        <w:rPr>
          <w:rFonts w:hint="eastAsia" w:ascii="仿宋" w:hAnsi="仿宋" w:eastAsia="仿宋" w:cs="仿宋"/>
          <w:sz w:val="32"/>
          <w:szCs w:val="32"/>
          <w:u w:val="single"/>
        </w:rPr>
        <w:t xml:space="preserve"> （企业名称）            </w:t>
      </w:r>
    </w:p>
    <w:p>
      <w:pPr>
        <w:rPr>
          <w:rFonts w:ascii="仿宋" w:hAnsi="仿宋" w:eastAsia="仿宋" w:cs="仿宋"/>
          <w:sz w:val="32"/>
          <w:szCs w:val="32"/>
        </w:rPr>
      </w:pPr>
      <w:r>
        <w:rPr>
          <w:rFonts w:hint="eastAsia" w:ascii="仿宋" w:hAnsi="仿宋" w:eastAsia="仿宋" w:cs="仿宋"/>
          <w:sz w:val="32"/>
          <w:szCs w:val="32"/>
        </w:rPr>
        <w:t>□施工单位，如：</w:t>
      </w:r>
      <w:r>
        <w:rPr>
          <w:rFonts w:hint="eastAsia" w:ascii="仿宋" w:hAnsi="仿宋" w:eastAsia="仿宋" w:cs="仿宋"/>
          <w:sz w:val="32"/>
          <w:szCs w:val="32"/>
          <w:u w:val="single"/>
        </w:rPr>
        <w:t xml:space="preserve"> （企业名称）            </w:t>
      </w:r>
    </w:p>
    <w:p>
      <w:pPr>
        <w:rPr>
          <w:rFonts w:ascii="仿宋" w:hAnsi="仿宋" w:eastAsia="仿宋" w:cs="仿宋"/>
          <w:sz w:val="32"/>
          <w:szCs w:val="32"/>
        </w:rPr>
      </w:pPr>
      <w:r>
        <w:rPr>
          <w:rFonts w:hint="eastAsia" w:ascii="仿宋" w:hAnsi="仿宋" w:eastAsia="仿宋" w:cs="仿宋"/>
          <w:sz w:val="32"/>
          <w:szCs w:val="32"/>
        </w:rPr>
        <w:t>□构件生产，如：</w:t>
      </w:r>
      <w:r>
        <w:rPr>
          <w:rFonts w:hint="eastAsia" w:ascii="仿宋" w:hAnsi="仿宋" w:eastAsia="仿宋" w:cs="仿宋"/>
          <w:sz w:val="32"/>
          <w:szCs w:val="32"/>
          <w:u w:val="single"/>
        </w:rPr>
        <w:t xml:space="preserve"> （企业名称）            </w:t>
      </w:r>
    </w:p>
    <w:p>
      <w:pPr>
        <w:rPr>
          <w:rFonts w:ascii="仿宋" w:hAnsi="仿宋" w:eastAsia="仿宋" w:cs="仿宋"/>
          <w:sz w:val="32"/>
          <w:szCs w:val="32"/>
          <w:u w:val="single"/>
        </w:rPr>
      </w:pPr>
      <w:r>
        <w:rPr>
          <w:rFonts w:hint="eastAsia" w:ascii="仿宋" w:hAnsi="仿宋" w:eastAsia="仿宋" w:cs="仿宋"/>
          <w:sz w:val="32"/>
          <w:szCs w:val="32"/>
        </w:rPr>
        <w:t>□部品生产，如：</w:t>
      </w:r>
      <w:r>
        <w:rPr>
          <w:rFonts w:hint="eastAsia" w:ascii="仿宋" w:hAnsi="仿宋" w:eastAsia="仿宋" w:cs="仿宋"/>
          <w:sz w:val="32"/>
          <w:szCs w:val="32"/>
          <w:u w:val="single"/>
        </w:rPr>
        <w:t xml:space="preserve"> （企业名称）            </w:t>
      </w:r>
    </w:p>
    <w:p>
      <w:pPr>
        <w:rPr>
          <w:rFonts w:ascii="仿宋" w:hAnsi="仿宋" w:eastAsia="仿宋" w:cs="仿宋"/>
          <w:sz w:val="32"/>
          <w:szCs w:val="32"/>
          <w:u w:val="single"/>
        </w:rPr>
      </w:pPr>
      <w:r>
        <w:rPr>
          <w:rFonts w:hint="eastAsia" w:ascii="仿宋" w:hAnsi="仿宋" w:eastAsia="仿宋" w:cs="仿宋"/>
          <w:sz w:val="32"/>
          <w:szCs w:val="32"/>
        </w:rPr>
        <w:t>□劳务安装，如：</w:t>
      </w:r>
      <w:r>
        <w:rPr>
          <w:rFonts w:hint="eastAsia" w:ascii="仿宋" w:hAnsi="仿宋" w:eastAsia="仿宋" w:cs="仿宋"/>
          <w:sz w:val="32"/>
          <w:szCs w:val="32"/>
          <w:u w:val="single"/>
        </w:rPr>
        <w:t xml:space="preserve"> （企业名称）            </w:t>
      </w:r>
    </w:p>
    <w:p>
      <w:pPr>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b/>
          <w:bCs/>
          <w:sz w:val="32"/>
          <w:szCs w:val="32"/>
        </w:rPr>
      </w:pPr>
      <w:r>
        <w:rPr>
          <w:rFonts w:ascii="仿宋" w:hAnsi="仿宋" w:eastAsia="仿宋" w:cs="仿宋"/>
          <w:b/>
          <w:bCs/>
          <w:sz w:val="32"/>
          <w:szCs w:val="32"/>
        </w:rPr>
        <w:t>21</w:t>
      </w:r>
      <w:r>
        <w:rPr>
          <w:rFonts w:hint="eastAsia" w:ascii="仿宋" w:hAnsi="仿宋" w:eastAsia="仿宋" w:cs="仿宋"/>
          <w:b/>
          <w:bCs/>
          <w:sz w:val="32"/>
          <w:szCs w:val="32"/>
        </w:rPr>
        <w:t>.参与设计的装配式建筑项目覆盖城市</w:t>
      </w:r>
    </w:p>
    <w:p>
      <w:pPr>
        <w:rPr>
          <w:rFonts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u w:val="single"/>
        </w:rPr>
        <w:t xml:space="preserve">如深圳、惠州、佛山等                            </w:t>
      </w: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.装配式钢结构建筑专项情况</w:t>
      </w: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贵司认为</w:t>
      </w:r>
      <w:r>
        <w:rPr>
          <w:rFonts w:hint="eastAsia" w:ascii="仿宋" w:hAnsi="仿宋" w:eastAsia="仿宋" w:cs="仿宋"/>
          <w:b/>
          <w:bCs/>
          <w:color w:val="000000" w:themeColor="text1"/>
          <w:sz w:val="32"/>
          <w:szCs w:val="32"/>
          <w:highlight w:val="none"/>
          <w14:textFill>
            <w14:solidFill>
              <w14:schemeClr w14:val="tx1"/>
            </w14:solidFill>
          </w14:textFill>
        </w:rPr>
        <w:t>目前装配式钢结构建筑推广存在哪些问题？</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□装配式钢结构建筑比装配式混凝土要更高的投入成本</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□装配式混凝土建筑设计相比较装配式钢结构容易</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□设计单位内部缺乏装配式钢结构建筑设计专业能力</w:t>
      </w: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color w:val="000000" w:themeColor="text1"/>
          <w:sz w:val="32"/>
          <w:szCs w:val="32"/>
          <w:highlight w:val="none"/>
          <w14:textFill>
            <w14:solidFill>
              <w14:schemeClr w14:val="tx1"/>
            </w14:solidFill>
          </w14:textFill>
        </w:rPr>
        <w:t>对钢结构建筑存在以下质疑问题：</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□使用寿命  □防腐锈蚀  □防火  □变形开裂  </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□其他</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color w:val="000000" w:themeColor="text1"/>
          <w:sz w:val="32"/>
          <w:szCs w:val="32"/>
          <w:highlight w:val="none"/>
          <w14:textFill>
            <w14:solidFill>
              <w14:schemeClr w14:val="tx1"/>
            </w14:solidFill>
          </w14:textFill>
        </w:rPr>
        <w:t>对于一般的学校、医院及普通公建类建筑如规定必须采用装配式建筑进行设计，作为设计单位首先选择：</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□混凝土  □钢结构  </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sz w:val="32"/>
          <w:szCs w:val="32"/>
          <w:highlight w:val="none"/>
          <w14:textFill>
            <w14:solidFill>
              <w14:schemeClr w14:val="tx1"/>
            </w14:solidFill>
          </w14:textFill>
        </w:rPr>
        <w:t>国标G</w:t>
      </w:r>
      <w:r>
        <w:rPr>
          <w:rFonts w:ascii="仿宋" w:hAnsi="仿宋" w:eastAsia="仿宋" w:cs="仿宋"/>
          <w:color w:val="000000" w:themeColor="text1"/>
          <w:sz w:val="32"/>
          <w:szCs w:val="32"/>
          <w:highlight w:val="none"/>
          <w14:textFill>
            <w14:solidFill>
              <w14:schemeClr w14:val="tx1"/>
            </w14:solidFill>
          </w14:textFill>
        </w:rPr>
        <w:t>B/T</w:t>
      </w:r>
      <w:r>
        <w:rPr>
          <w:rFonts w:hint="eastAsia" w:ascii="仿宋" w:hAnsi="仿宋" w:eastAsia="仿宋" w:cs="仿宋"/>
          <w:color w:val="000000" w:themeColor="text1"/>
          <w:sz w:val="32"/>
          <w:szCs w:val="32"/>
          <w:highlight w:val="none"/>
          <w14:textFill>
            <w14:solidFill>
              <w14:schemeClr w14:val="tx1"/>
            </w14:solidFill>
          </w14:textFill>
        </w:rPr>
        <w:t>5</w:t>
      </w:r>
      <w:r>
        <w:rPr>
          <w:rFonts w:ascii="仿宋" w:hAnsi="仿宋" w:eastAsia="仿宋" w:cs="仿宋"/>
          <w:color w:val="000000" w:themeColor="text1"/>
          <w:sz w:val="32"/>
          <w:szCs w:val="32"/>
          <w:highlight w:val="none"/>
          <w14:textFill>
            <w14:solidFill>
              <w14:schemeClr w14:val="tx1"/>
            </w14:solidFill>
          </w14:textFill>
        </w:rPr>
        <w:t>1129</w:t>
      </w:r>
      <w:r>
        <w:rPr>
          <w:rFonts w:hint="eastAsia" w:ascii="仿宋" w:hAnsi="仿宋" w:eastAsia="仿宋" w:cs="仿宋"/>
          <w:color w:val="000000" w:themeColor="text1"/>
          <w:sz w:val="32"/>
          <w:szCs w:val="32"/>
          <w:highlight w:val="none"/>
          <w14:textFill>
            <w14:solidFill>
              <w14:schemeClr w14:val="tx1"/>
            </w14:solidFill>
          </w14:textFill>
        </w:rPr>
        <w:t>和深圳装配式建筑评分规则中装配式钢结构相比较哪个相对容易实现</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□国标  □深标  □需要改进之处</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 xml:space="preserve">      </w:t>
      </w:r>
    </w:p>
    <w:p>
      <w:pP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26.</w:t>
      </w:r>
      <w:r>
        <w:rPr>
          <w:rFonts w:hint="eastAsia" w:ascii="仿宋" w:hAnsi="仿宋" w:eastAsia="仿宋" w:cs="仿宋"/>
          <w:color w:val="000000" w:themeColor="text1"/>
          <w:sz w:val="32"/>
          <w:szCs w:val="32"/>
          <w:highlight w:val="none"/>
          <w14:textFill>
            <w14:solidFill>
              <w14:schemeClr w14:val="tx1"/>
            </w14:solidFill>
          </w14:textFill>
        </w:rPr>
        <w:t>对于装配式钢结构住宅目前存在不同认知，从设计单位的角度来如何看待以下问题及选择顺序（方框内标注顺序号）：</w:t>
      </w:r>
    </w:p>
    <w:p>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□户型适配性差  □住户认可度差  □舒适度问题  </w:t>
      </w:r>
    </w:p>
    <w:p>
      <w:pPr>
        <w:rPr>
          <w:rFonts w:hint="default"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□开裂与渗漏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□造价较PC高□10% □15% □20%及以上   □其他问题</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rPr>
          <w:rFonts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、推广宣传</w:t>
      </w:r>
    </w:p>
    <w:p>
      <w:pPr>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.装配式建筑相关推广宣传活动</w:t>
      </w:r>
    </w:p>
    <w:p>
      <w:pPr>
        <w:rPr>
          <w:rFonts w:ascii="仿宋" w:hAnsi="仿宋" w:eastAsia="仿宋" w:cs="仿宋"/>
          <w:sz w:val="32"/>
          <w:szCs w:val="32"/>
        </w:rPr>
      </w:pPr>
      <w:r>
        <w:rPr>
          <w:rFonts w:hint="eastAsia" w:ascii="仿宋" w:hAnsi="仿宋" w:eastAsia="仿宋" w:cs="仿宋"/>
          <w:sz w:val="32"/>
          <w:szCs w:val="32"/>
        </w:rPr>
        <w:t>□参与装配式建筑论坛、展会等宣传推广情况</w:t>
      </w:r>
    </w:p>
    <w:p>
      <w:pPr>
        <w:rPr>
          <w:rFonts w:ascii="仿宋" w:hAnsi="仿宋" w:eastAsia="仿宋" w:cs="仿宋"/>
          <w:sz w:val="32"/>
          <w:szCs w:val="32"/>
        </w:rPr>
      </w:pPr>
      <w:r>
        <w:rPr>
          <w:rFonts w:hint="eastAsia" w:ascii="仿宋" w:hAnsi="仿宋" w:eastAsia="仿宋" w:cs="仿宋"/>
          <w:sz w:val="32"/>
          <w:szCs w:val="32"/>
        </w:rPr>
        <w:t>□组织承办装配式建筑项目观摩活动</w:t>
      </w:r>
    </w:p>
    <w:p>
      <w:pPr>
        <w:rPr>
          <w:rFonts w:ascii="仿宋" w:hAnsi="仿宋" w:eastAsia="仿宋" w:cs="仿宋"/>
          <w:sz w:val="32"/>
          <w:szCs w:val="32"/>
          <w:u w:val="single"/>
        </w:rPr>
      </w:pPr>
      <w:r>
        <w:rPr>
          <w:rFonts w:hint="eastAsia" w:ascii="仿宋" w:hAnsi="仿宋" w:eastAsia="仿宋" w:cs="仿宋"/>
          <w:sz w:val="32"/>
          <w:szCs w:val="32"/>
        </w:rPr>
        <w:t>□其他宣传活动，</w:t>
      </w:r>
      <w:r>
        <w:rPr>
          <w:rFonts w:hint="eastAsia" w:ascii="仿宋" w:hAnsi="仿宋" w:eastAsia="仿宋" w:cs="仿宋"/>
          <w:sz w:val="32"/>
          <w:szCs w:val="32"/>
          <w:u w:val="single"/>
        </w:rPr>
        <w:t xml:space="preserve">                         </w:t>
      </w:r>
    </w:p>
    <w:p>
      <w:pPr>
        <w:rPr>
          <w:rFonts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、企业亮点</w:t>
      </w:r>
    </w:p>
    <w:p>
      <w:pPr>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.企业亮点自诉：</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rPr>
          <w:rFonts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.诉求与建议</w:t>
      </w:r>
    </w:p>
    <w:p>
      <w:pPr>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.目前行业发展存在哪些不足？</w:t>
      </w:r>
    </w:p>
    <w:p>
      <w:pPr>
        <w:rPr>
          <w:rFonts w:ascii="仿宋" w:hAnsi="仿宋" w:eastAsia="仿宋" w:cs="仿宋"/>
          <w:sz w:val="32"/>
          <w:szCs w:val="32"/>
        </w:rPr>
      </w:pPr>
      <w:r>
        <w:rPr>
          <w:rFonts w:hint="eastAsia" w:ascii="仿宋" w:hAnsi="仿宋" w:eastAsia="仿宋" w:cs="仿宋"/>
          <w:sz w:val="32"/>
          <w:szCs w:val="32"/>
        </w:rPr>
        <w:t>□装配式建筑推进机制、政策体系有待进一步加强</w:t>
      </w:r>
    </w:p>
    <w:p>
      <w:pPr>
        <w:rPr>
          <w:rFonts w:ascii="仿宋" w:hAnsi="仿宋" w:eastAsia="仿宋" w:cs="仿宋"/>
          <w:sz w:val="32"/>
          <w:szCs w:val="32"/>
        </w:rPr>
      </w:pPr>
      <w:r>
        <w:rPr>
          <w:rFonts w:hint="eastAsia" w:ascii="仿宋" w:hAnsi="仿宋" w:eastAsia="仿宋" w:cs="仿宋"/>
          <w:sz w:val="32"/>
          <w:szCs w:val="32"/>
        </w:rPr>
        <w:t>□有关装配式建筑的激励政策落实不到位</w:t>
      </w:r>
    </w:p>
    <w:p>
      <w:pPr>
        <w:rPr>
          <w:rFonts w:ascii="仿宋" w:hAnsi="仿宋" w:eastAsia="仿宋" w:cs="仿宋"/>
          <w:sz w:val="32"/>
          <w:szCs w:val="32"/>
        </w:rPr>
      </w:pPr>
      <w:r>
        <w:rPr>
          <w:rFonts w:hint="eastAsia" w:ascii="仿宋" w:hAnsi="仿宋" w:eastAsia="仿宋" w:cs="仿宋"/>
          <w:sz w:val="32"/>
          <w:szCs w:val="32"/>
        </w:rPr>
        <w:t>□装配式建筑的标准规范体系不完善</w:t>
      </w:r>
    </w:p>
    <w:p>
      <w:pPr>
        <w:rPr>
          <w:rFonts w:ascii="仿宋" w:hAnsi="仿宋" w:eastAsia="仿宋" w:cs="仿宋"/>
          <w:sz w:val="32"/>
          <w:szCs w:val="32"/>
        </w:rPr>
      </w:pPr>
      <w:r>
        <w:rPr>
          <w:rFonts w:hint="eastAsia" w:ascii="仿宋" w:hAnsi="仿宋" w:eastAsia="仿宋" w:cs="仿宋"/>
          <w:sz w:val="32"/>
          <w:szCs w:val="32"/>
        </w:rPr>
        <w:t>□装配式建筑需较高的投入成本</w:t>
      </w:r>
    </w:p>
    <w:p>
      <w:pPr>
        <w:rPr>
          <w:rFonts w:ascii="仿宋" w:hAnsi="仿宋" w:eastAsia="仿宋" w:cs="仿宋"/>
          <w:sz w:val="32"/>
          <w:szCs w:val="32"/>
        </w:rPr>
      </w:pPr>
      <w:r>
        <w:rPr>
          <w:rFonts w:hint="eastAsia" w:ascii="仿宋" w:hAnsi="仿宋" w:eastAsia="仿宋" w:cs="仿宋"/>
          <w:sz w:val="32"/>
          <w:szCs w:val="32"/>
        </w:rPr>
        <w:t>□部分设计企业缺乏装配式建筑深化设计专业能力</w:t>
      </w:r>
    </w:p>
    <w:p>
      <w:pPr>
        <w:rPr>
          <w:rFonts w:ascii="仿宋" w:hAnsi="仿宋" w:eastAsia="仿宋" w:cs="仿宋"/>
          <w:sz w:val="32"/>
          <w:szCs w:val="32"/>
        </w:rPr>
      </w:pPr>
      <w:r>
        <w:rPr>
          <w:rFonts w:hint="eastAsia" w:ascii="仿宋" w:hAnsi="仿宋" w:eastAsia="仿宋" w:cs="仿宋"/>
          <w:sz w:val="32"/>
          <w:szCs w:val="32"/>
        </w:rPr>
        <w:t>□周边的预制构件厂家供应能力难以满足项目需求</w:t>
      </w:r>
    </w:p>
    <w:p>
      <w:pPr>
        <w:rPr>
          <w:rFonts w:ascii="仿宋" w:hAnsi="仿宋" w:eastAsia="仿宋" w:cs="仿宋"/>
          <w:sz w:val="32"/>
          <w:szCs w:val="32"/>
        </w:rPr>
      </w:pPr>
      <w:r>
        <w:rPr>
          <w:rFonts w:hint="eastAsia" w:ascii="仿宋" w:hAnsi="仿宋" w:eastAsia="仿宋" w:cs="仿宋"/>
          <w:sz w:val="32"/>
          <w:szCs w:val="32"/>
        </w:rPr>
        <w:t>□项目管理团队能力不足，难以满足装配式建筑的有效管理</w:t>
      </w:r>
      <w:r>
        <w:rPr>
          <w:rFonts w:hint="eastAsia" w:ascii="仿宋" w:hAnsi="仿宋" w:eastAsia="仿宋" w:cs="仿宋"/>
          <w:sz w:val="32"/>
          <w:szCs w:val="32"/>
        </w:rPr>
        <w:br w:type="textWrapping"/>
      </w:r>
      <w:r>
        <w:rPr>
          <w:rFonts w:hint="eastAsia" w:ascii="仿宋" w:hAnsi="仿宋" w:eastAsia="仿宋" w:cs="仿宋"/>
          <w:sz w:val="32"/>
          <w:szCs w:val="32"/>
        </w:rPr>
        <w:t>□装配式建筑人才缺乏，大部分建筑业从业人员不具备装配式建筑所需的知识和技能</w:t>
      </w:r>
    </w:p>
    <w:p>
      <w:pPr>
        <w:rPr>
          <w:rFonts w:ascii="仿宋" w:hAnsi="仿宋" w:eastAsia="仿宋" w:cs="仿宋"/>
          <w:sz w:val="32"/>
          <w:szCs w:val="32"/>
        </w:rPr>
      </w:pPr>
      <w:r>
        <w:rPr>
          <w:rFonts w:hint="eastAsia" w:ascii="仿宋" w:hAnsi="仿宋" w:eastAsia="仿宋" w:cs="仿宋"/>
          <w:sz w:val="32"/>
          <w:szCs w:val="32"/>
        </w:rPr>
        <w:t>□装配式建筑施工工艺工法有待进一步优化完善</w:t>
      </w:r>
    </w:p>
    <w:p>
      <w:pPr>
        <w:rPr>
          <w:rFonts w:ascii="仿宋" w:hAnsi="仿宋" w:eastAsia="仿宋" w:cs="仿宋"/>
          <w:sz w:val="32"/>
          <w:szCs w:val="32"/>
        </w:rPr>
      </w:pPr>
      <w:r>
        <w:rPr>
          <w:rFonts w:hint="eastAsia" w:ascii="仿宋" w:hAnsi="仿宋" w:eastAsia="仿宋" w:cs="仿宋"/>
          <w:sz w:val="32"/>
          <w:szCs w:val="32"/>
        </w:rPr>
        <w:t>□缺乏统一的装配式建筑项目工程质量验收标准与要求</w:t>
      </w:r>
    </w:p>
    <w:p>
      <w:pPr>
        <w:rPr>
          <w:rFonts w:ascii="仿宋" w:hAnsi="仿宋" w:eastAsia="仿宋" w:cs="仿宋"/>
          <w:sz w:val="32"/>
          <w:szCs w:val="32"/>
        </w:rPr>
      </w:pPr>
      <w:r>
        <w:rPr>
          <w:rFonts w:hint="eastAsia" w:ascii="仿宋" w:hAnsi="仿宋" w:eastAsia="仿宋" w:cs="仿宋"/>
          <w:sz w:val="32"/>
          <w:szCs w:val="32"/>
        </w:rPr>
        <w:t>□社会发展缺乏对装配式建筑的了解和认知</w:t>
      </w:r>
    </w:p>
    <w:p>
      <w:pPr>
        <w:rPr>
          <w:rFonts w:ascii="仿宋" w:hAnsi="仿宋" w:eastAsia="仿宋" w:cs="仿宋"/>
          <w:sz w:val="32"/>
          <w:szCs w:val="32"/>
        </w:rPr>
      </w:pPr>
      <w:r>
        <w:rPr>
          <w:rFonts w:hint="eastAsia" w:ascii="仿宋" w:hAnsi="仿宋" w:eastAsia="仿宋" w:cs="仿宋"/>
          <w:sz w:val="32"/>
          <w:szCs w:val="32"/>
        </w:rPr>
        <w:t>□目前的法律法规不能有效支持装配式建筑的发展</w:t>
      </w:r>
    </w:p>
    <w:p>
      <w:pPr>
        <w:rPr>
          <w:rFonts w:ascii="仿宋" w:hAnsi="仿宋" w:eastAsia="仿宋" w:cs="仿宋"/>
          <w:sz w:val="32"/>
          <w:szCs w:val="32"/>
          <w:u w:val="single"/>
        </w:rPr>
      </w:pPr>
      <w:r>
        <w:rPr>
          <w:rFonts w:hint="eastAsia" w:ascii="仿宋" w:hAnsi="仿宋" w:eastAsia="仿宋" w:cs="仿宋"/>
          <w:sz w:val="32"/>
          <w:szCs w:val="32"/>
        </w:rPr>
        <w:t>□其他，</w:t>
      </w:r>
      <w:r>
        <w:rPr>
          <w:rFonts w:hint="eastAsia" w:ascii="仿宋" w:hAnsi="仿宋" w:eastAsia="仿宋" w:cs="仿宋"/>
          <w:sz w:val="32"/>
          <w:szCs w:val="32"/>
          <w:u w:val="single"/>
        </w:rPr>
        <w:t xml:space="preserve">                                            </w:t>
      </w: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30</w:t>
      </w:r>
      <w:r>
        <w:rPr>
          <w:rFonts w:hint="eastAsia" w:ascii="仿宋" w:hAnsi="仿宋" w:eastAsia="仿宋" w:cs="仿宋"/>
          <w:b/>
          <w:bCs/>
          <w:color w:val="000000" w:themeColor="text1"/>
          <w:sz w:val="32"/>
          <w:szCs w:val="32"/>
          <w:highlight w:val="none"/>
          <w14:textFill>
            <w14:solidFill>
              <w14:schemeClr w14:val="tx1"/>
            </w14:solidFill>
          </w14:textFill>
        </w:rPr>
        <w:t>.装配式建筑设计流程相较传统模式对设计人员要求更高，贵司如何管控设计流程，确保在设计阶段充分满足后续生产及施工要求，过程中是否有遇到问题？</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b/>
          <w:bCs/>
          <w:color w:val="000000" w:themeColor="text1"/>
          <w:sz w:val="32"/>
          <w:szCs w:val="32"/>
          <w:highlight w:val="none"/>
          <w14:textFill>
            <w14:solidFill>
              <w14:schemeClr w14:val="tx1"/>
            </w14:solidFill>
          </w14:textFill>
        </w:rPr>
        <w:t>.对我市发布的装配式建筑配套标准体系（详见附录），贵司认为整体构架是否完善，哪些标准与实际项目应用不相适应，需要进一步完善补充？</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32</w:t>
      </w:r>
      <w:r>
        <w:rPr>
          <w:rFonts w:hint="eastAsia" w:ascii="仿宋" w:hAnsi="仿宋" w:eastAsia="仿宋" w:cs="仿宋"/>
          <w:b/>
          <w:bCs/>
          <w:color w:val="000000" w:themeColor="text1"/>
          <w:sz w:val="32"/>
          <w:szCs w:val="32"/>
          <w:highlight w:val="none"/>
          <w14:textFill>
            <w14:solidFill>
              <w14:schemeClr w14:val="tx1"/>
            </w14:solidFill>
          </w14:textFill>
        </w:rPr>
        <w:t>.对我市《装配式建筑评分规则》有无相关建议？</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33</w:t>
      </w:r>
      <w:r>
        <w:rPr>
          <w:rFonts w:hint="eastAsia" w:ascii="仿宋" w:hAnsi="仿宋" w:eastAsia="仿宋" w:cs="仿宋"/>
          <w:b/>
          <w:bCs/>
          <w:color w:val="000000" w:themeColor="text1"/>
          <w:sz w:val="32"/>
          <w:szCs w:val="32"/>
          <w:highlight w:val="none"/>
          <w14:textFill>
            <w14:solidFill>
              <w14:schemeClr w14:val="tx1"/>
            </w14:solidFill>
          </w14:textFill>
        </w:rPr>
        <w:t>.对深圳市装配式建筑行业发展和提升装配式建筑产品的认可度</w:t>
      </w:r>
      <w:r>
        <w:rPr>
          <w:rFonts w:hint="eastAsia" w:ascii="仿宋" w:hAnsi="仿宋" w:eastAsia="仿宋" w:cs="仿宋"/>
          <w:b/>
          <w:bCs/>
          <w:color w:val="000000" w:themeColor="text1"/>
          <w:sz w:val="32"/>
          <w:szCs w:val="32"/>
          <w:highlight w:val="none"/>
          <w:lang w:eastAsia="zh-CN"/>
          <w14:textFill>
            <w14:solidFill>
              <w14:schemeClr w14:val="tx1"/>
            </w14:solidFill>
          </w14:textFill>
        </w:rPr>
        <w:t>的相关</w:t>
      </w:r>
      <w:r>
        <w:rPr>
          <w:rFonts w:hint="eastAsia" w:ascii="仿宋" w:hAnsi="仿宋" w:eastAsia="仿宋" w:cs="仿宋"/>
          <w:b/>
          <w:bCs/>
          <w:color w:val="000000" w:themeColor="text1"/>
          <w:sz w:val="32"/>
          <w:szCs w:val="32"/>
          <w:highlight w:val="none"/>
          <w14:textFill>
            <w14:solidFill>
              <w14:schemeClr w14:val="tx1"/>
            </w14:solidFill>
          </w14:textFill>
        </w:rPr>
        <w:t>建议：</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rFonts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pPr>
        <w:rPr>
          <w:b/>
          <w:bCs/>
          <w:color w:val="FF0000"/>
          <w:sz w:val="32"/>
          <w:szCs w:val="32"/>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hint="eastAsia" w:ascii="仿宋" w:hAnsi="仿宋" w:eastAsia="仿宋" w:cs="黑体"/>
          <w:b/>
          <w:bCs/>
          <w:sz w:val="22"/>
          <w:szCs w:val="21"/>
        </w:rPr>
      </w:pPr>
    </w:p>
    <w:p>
      <w:pPr>
        <w:jc w:val="left"/>
        <w:rPr>
          <w:rFonts w:ascii="黑体" w:hAnsi="黑体" w:eastAsia="黑体" w:cs="黑体"/>
          <w:b/>
          <w:bCs/>
          <w:sz w:val="28"/>
          <w:szCs w:val="28"/>
        </w:rPr>
      </w:pPr>
      <w:r>
        <w:rPr>
          <w:rFonts w:hint="eastAsia" w:ascii="仿宋" w:hAnsi="仿宋" w:eastAsia="仿宋" w:cs="黑体"/>
          <w:b/>
          <w:bCs/>
          <w:sz w:val="28"/>
          <w:szCs w:val="28"/>
        </w:rPr>
        <w:t>附录：深圳市</w:t>
      </w:r>
      <w:r>
        <w:rPr>
          <w:rFonts w:hint="eastAsia" w:ascii="仿宋" w:hAnsi="仿宋" w:eastAsia="仿宋" w:cs="黑体"/>
          <w:b/>
          <w:bCs/>
          <w:sz w:val="28"/>
          <w:szCs w:val="28"/>
          <w:lang w:eastAsia="zh-CN"/>
        </w:rPr>
        <w:t>装配式建筑技术</w:t>
      </w:r>
      <w:r>
        <w:rPr>
          <w:rFonts w:hint="eastAsia" w:ascii="仿宋" w:hAnsi="仿宋" w:eastAsia="仿宋" w:cs="黑体"/>
          <w:b/>
          <w:bCs/>
          <w:sz w:val="28"/>
          <w:szCs w:val="28"/>
        </w:rPr>
        <w:t>标准规范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359"/>
        <w:gridCol w:w="1676"/>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类别</w:t>
            </w: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名称</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发布机关</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restart"/>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地方标准</w:t>
            </w: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《预制装配整体式钢筋混凝土结构技术规范》</w:t>
            </w:r>
          </w:p>
          <w:p>
            <w:pPr>
              <w:jc w:val="center"/>
              <w:rPr>
                <w:rFonts w:hint="eastAsia" w:ascii="仿宋" w:hAnsi="仿宋" w:eastAsia="仿宋" w:cs="黑体"/>
                <w:sz w:val="22"/>
                <w:szCs w:val="21"/>
              </w:rPr>
            </w:pPr>
            <w:r>
              <w:rPr>
                <w:rFonts w:hint="eastAsia" w:ascii="仿宋" w:hAnsi="仿宋" w:eastAsia="仿宋" w:cs="黑体"/>
                <w:sz w:val="22"/>
                <w:szCs w:val="21"/>
              </w:rPr>
              <w:t>（SJG 18-2009）</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2009 年9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《预制装配钢筋混凝土外墙技术规程》</w:t>
            </w:r>
          </w:p>
          <w:p>
            <w:pPr>
              <w:jc w:val="center"/>
              <w:rPr>
                <w:rFonts w:hint="eastAsia" w:ascii="仿宋" w:hAnsi="仿宋" w:eastAsia="仿宋" w:cs="黑体"/>
                <w:sz w:val="22"/>
                <w:szCs w:val="21"/>
              </w:rPr>
            </w:pPr>
            <w:r>
              <w:rPr>
                <w:rFonts w:hint="eastAsia" w:ascii="仿宋" w:hAnsi="仿宋" w:eastAsia="仿宋" w:cs="黑体"/>
                <w:sz w:val="22"/>
                <w:szCs w:val="21"/>
              </w:rPr>
              <w:t>（SJG 24-2012）</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2012 年6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《深圳市保障性住房标准化设计图集》</w:t>
            </w:r>
          </w:p>
          <w:p>
            <w:pPr>
              <w:jc w:val="center"/>
              <w:rPr>
                <w:rFonts w:hint="eastAsia" w:ascii="仿宋" w:hAnsi="仿宋" w:eastAsia="仿宋" w:cs="黑体"/>
                <w:sz w:val="22"/>
                <w:szCs w:val="21"/>
              </w:rPr>
            </w:pPr>
            <w:r>
              <w:rPr>
                <w:rFonts w:hint="eastAsia" w:ascii="仿宋" w:hAnsi="仿宋" w:eastAsia="仿宋" w:cs="黑体"/>
                <w:sz w:val="22"/>
                <w:szCs w:val="21"/>
              </w:rPr>
              <w:t>（SJG27-2015）</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2015 年4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《深圳市装配式建筑工程消耗量定额》(2016)</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2017 年2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《建筑工程铝合金模板技术应用规程》</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default" w:ascii="仿宋" w:hAnsi="仿宋" w:eastAsia="仿宋" w:cs="黑体"/>
                <w:sz w:val="22"/>
                <w:szCs w:val="21"/>
                <w:lang w:val="en-US" w:eastAsia="zh-CN"/>
              </w:rPr>
            </w:pPr>
            <w:r>
              <w:rPr>
                <w:rFonts w:hint="eastAsia" w:ascii="仿宋" w:hAnsi="仿宋" w:eastAsia="仿宋" w:cs="黑体"/>
                <w:sz w:val="22"/>
                <w:szCs w:val="21"/>
                <w:lang w:val="en-US" w:eastAsia="zh-CN"/>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《深圳市房屋建筑工程招标投标建筑信息模型技术应用标准》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深圳市住房</w:t>
            </w:r>
          </w:p>
          <w:p>
            <w:pPr>
              <w:jc w:val="center"/>
              <w:rPr>
                <w:rFonts w:hint="eastAsia" w:ascii="仿宋" w:hAnsi="仿宋" w:eastAsia="仿宋" w:cs="黑体"/>
                <w:sz w:val="22"/>
                <w:szCs w:val="21"/>
              </w:rPr>
            </w:pPr>
            <w:r>
              <w:rPr>
                <w:rFonts w:hint="eastAsia" w:ascii="仿宋" w:hAnsi="仿宋" w:eastAsia="仿宋" w:cs="黑体"/>
                <w:sz w:val="22"/>
                <w:szCs w:val="21"/>
              </w:rPr>
              <w:t>和建设局</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w:t>
            </w:r>
            <w:r>
              <w:rPr>
                <w:rFonts w:ascii="仿宋" w:hAnsi="仿宋" w:eastAsia="仿宋" w:cs="黑体"/>
                <w:sz w:val="22"/>
                <w:szCs w:val="21"/>
              </w:rPr>
              <w:t>9</w:t>
            </w:r>
            <w:r>
              <w:rPr>
                <w:rFonts w:hint="eastAsia" w:ascii="仿宋" w:hAnsi="仿宋" w:eastAsia="仿宋" w:cs="黑体"/>
                <w:sz w:val="22"/>
                <w:szCs w:val="21"/>
              </w:rPr>
              <w:t xml:space="preserve"> 年1</w:t>
            </w:r>
            <w:r>
              <w:rPr>
                <w:rFonts w:ascii="仿宋" w:hAnsi="仿宋" w:eastAsia="仿宋" w:cs="黑体"/>
                <w:sz w:val="22"/>
                <w:szCs w:val="21"/>
              </w:rPr>
              <w:t>1</w:t>
            </w:r>
            <w:r>
              <w:rPr>
                <w:rFonts w:hint="eastAsia" w:ascii="仿宋" w:hAnsi="仿宋" w:eastAsia="仿宋" w:cs="黑体"/>
                <w:sz w:val="2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深圳市政府投资房屋建筑工程BIM实施指引</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工务署</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w:t>
            </w:r>
            <w:r>
              <w:rPr>
                <w:rFonts w:ascii="仿宋" w:hAnsi="仿宋" w:eastAsia="仿宋" w:cs="黑体"/>
                <w:sz w:val="22"/>
                <w:szCs w:val="21"/>
              </w:rPr>
              <w:t>9</w:t>
            </w:r>
            <w:r>
              <w:rPr>
                <w:rFonts w:hint="eastAsia" w:ascii="仿宋" w:hAnsi="仿宋" w:eastAsia="仿宋" w:cs="黑体"/>
                <w:sz w:val="22"/>
                <w:szCs w:val="21"/>
              </w:rPr>
              <w:t xml:space="preserve"> 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团体标准</w:t>
            </w: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《预制混凝土构件生产企业星级评价标准》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2017 年8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Merge w:val="restart"/>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团体标准</w:t>
            </w: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《灌浆套筒剪力墙应用技术标准》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2018 年12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《预制混凝土构件产品标识标准》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《深圳市装配式混凝土建筑设计文件编制深度标准》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《玻璃纤维增强水泥 (GRC) 饰面混凝土预制构件制作与质量检验规程》</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《深圳市装配式混凝土建筑项目应用指引》</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shd w:val="clear" w:color="auto" w:fill="auto"/>
            <w:vAlign w:val="center"/>
          </w:tcPr>
          <w:p>
            <w:pPr>
              <w:jc w:val="center"/>
              <w:rPr>
                <w:rFonts w:hint="eastAsia" w:ascii="仿宋" w:hAnsi="仿宋" w:eastAsia="仿宋" w:cs="黑体"/>
                <w:sz w:val="22"/>
                <w:szCs w:val="21"/>
              </w:rPr>
            </w:pPr>
          </w:p>
        </w:tc>
        <w:tc>
          <w:tcPr>
            <w:tcW w:w="4359"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《预制混凝土构件制作与验收标准》</w:t>
            </w:r>
          </w:p>
        </w:tc>
        <w:tc>
          <w:tcPr>
            <w:tcW w:w="1676"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深圳市建筑</w:t>
            </w:r>
          </w:p>
          <w:p>
            <w:pPr>
              <w:jc w:val="center"/>
              <w:rPr>
                <w:rFonts w:hint="eastAsia" w:ascii="仿宋" w:hAnsi="仿宋" w:eastAsia="仿宋" w:cs="黑体"/>
                <w:sz w:val="22"/>
                <w:szCs w:val="21"/>
              </w:rPr>
            </w:pPr>
            <w:r>
              <w:rPr>
                <w:rFonts w:hint="eastAsia" w:ascii="仿宋" w:hAnsi="仿宋" w:eastAsia="仿宋" w:cs="黑体"/>
                <w:sz w:val="22"/>
                <w:szCs w:val="21"/>
              </w:rPr>
              <w:t>产业化协会</w:t>
            </w:r>
          </w:p>
        </w:tc>
        <w:tc>
          <w:tcPr>
            <w:tcW w:w="1632" w:type="dxa"/>
            <w:shd w:val="clear" w:color="auto" w:fill="auto"/>
            <w:vAlign w:val="center"/>
          </w:tcPr>
          <w:p>
            <w:pPr>
              <w:jc w:val="center"/>
              <w:rPr>
                <w:rFonts w:hint="eastAsia" w:ascii="仿宋" w:hAnsi="仿宋" w:eastAsia="仿宋" w:cs="黑体"/>
                <w:sz w:val="22"/>
                <w:szCs w:val="21"/>
              </w:rPr>
            </w:pPr>
            <w:r>
              <w:rPr>
                <w:rFonts w:hint="eastAsia" w:ascii="仿宋" w:hAnsi="仿宋" w:eastAsia="仿宋" w:cs="黑体"/>
                <w:sz w:val="22"/>
                <w:szCs w:val="21"/>
              </w:rPr>
              <w:t>2019年12月</w:t>
            </w:r>
          </w:p>
        </w:tc>
      </w:tr>
    </w:tbl>
    <w:p>
      <w:pPr>
        <w:jc w:val="left"/>
        <w:rPr>
          <w:rFonts w:hint="eastAsia" w:ascii="仿宋" w:hAnsi="仿宋" w:eastAsia="仿宋" w:cs="黑体"/>
          <w:sz w:val="22"/>
          <w:szCs w:val="21"/>
        </w:rPr>
      </w:pPr>
    </w:p>
    <w:p>
      <w:pPr>
        <w:rPr>
          <w:rFonts w:hint="eastAsia"/>
          <w:b/>
          <w:bCs/>
          <w:color w:val="FF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EC44C3"/>
    <w:rsid w:val="000135D7"/>
    <w:rsid w:val="000467F3"/>
    <w:rsid w:val="00062EFE"/>
    <w:rsid w:val="00072A6C"/>
    <w:rsid w:val="000A22D2"/>
    <w:rsid w:val="000C7453"/>
    <w:rsid w:val="000D55BA"/>
    <w:rsid w:val="000F3D78"/>
    <w:rsid w:val="001568C1"/>
    <w:rsid w:val="00164C44"/>
    <w:rsid w:val="001654CE"/>
    <w:rsid w:val="001F2C33"/>
    <w:rsid w:val="001F4C4B"/>
    <w:rsid w:val="002A6420"/>
    <w:rsid w:val="002C4166"/>
    <w:rsid w:val="003904DD"/>
    <w:rsid w:val="0040105D"/>
    <w:rsid w:val="00414DF3"/>
    <w:rsid w:val="00496819"/>
    <w:rsid w:val="004E52BA"/>
    <w:rsid w:val="00541397"/>
    <w:rsid w:val="005804FE"/>
    <w:rsid w:val="00584307"/>
    <w:rsid w:val="005D1173"/>
    <w:rsid w:val="00662538"/>
    <w:rsid w:val="006B699B"/>
    <w:rsid w:val="007476ED"/>
    <w:rsid w:val="00750460"/>
    <w:rsid w:val="00773510"/>
    <w:rsid w:val="007B3F05"/>
    <w:rsid w:val="007C60B4"/>
    <w:rsid w:val="00804683"/>
    <w:rsid w:val="00812D8C"/>
    <w:rsid w:val="00864367"/>
    <w:rsid w:val="00891698"/>
    <w:rsid w:val="008A0207"/>
    <w:rsid w:val="008B488C"/>
    <w:rsid w:val="008C538A"/>
    <w:rsid w:val="00954675"/>
    <w:rsid w:val="00961CD9"/>
    <w:rsid w:val="00964310"/>
    <w:rsid w:val="009F6A78"/>
    <w:rsid w:val="00AE3A97"/>
    <w:rsid w:val="00B01482"/>
    <w:rsid w:val="00B97ACC"/>
    <w:rsid w:val="00BD3161"/>
    <w:rsid w:val="00CA7AB2"/>
    <w:rsid w:val="00CD6464"/>
    <w:rsid w:val="00D927D5"/>
    <w:rsid w:val="00D93727"/>
    <w:rsid w:val="00DA794D"/>
    <w:rsid w:val="00E07950"/>
    <w:rsid w:val="00E26B8F"/>
    <w:rsid w:val="00EC729E"/>
    <w:rsid w:val="00EE3CF8"/>
    <w:rsid w:val="00F71140"/>
    <w:rsid w:val="00F92A51"/>
    <w:rsid w:val="00FA3C10"/>
    <w:rsid w:val="00FB6941"/>
    <w:rsid w:val="00FE19EF"/>
    <w:rsid w:val="01485C3F"/>
    <w:rsid w:val="0234456F"/>
    <w:rsid w:val="02FD0DEF"/>
    <w:rsid w:val="03747F70"/>
    <w:rsid w:val="045624E2"/>
    <w:rsid w:val="065C7E77"/>
    <w:rsid w:val="09EC44C3"/>
    <w:rsid w:val="0AAC3428"/>
    <w:rsid w:val="0D416645"/>
    <w:rsid w:val="0F5C5820"/>
    <w:rsid w:val="19BE6A51"/>
    <w:rsid w:val="1E4D30A7"/>
    <w:rsid w:val="202F2B44"/>
    <w:rsid w:val="286F0AB0"/>
    <w:rsid w:val="2FB56589"/>
    <w:rsid w:val="376F08BF"/>
    <w:rsid w:val="3A1402FF"/>
    <w:rsid w:val="3D637E01"/>
    <w:rsid w:val="40F52FDD"/>
    <w:rsid w:val="474F18A2"/>
    <w:rsid w:val="4A185D72"/>
    <w:rsid w:val="4C513DBA"/>
    <w:rsid w:val="5D8F5B35"/>
    <w:rsid w:val="62920AAF"/>
    <w:rsid w:val="6696584F"/>
    <w:rsid w:val="69A56714"/>
    <w:rsid w:val="6A7F38B2"/>
    <w:rsid w:val="6D535020"/>
    <w:rsid w:val="72EE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2741</Words>
  <Characters>2185</Characters>
  <Lines>18</Lines>
  <Paragraphs>9</Paragraphs>
  <TotalTime>0</TotalTime>
  <ScaleCrop>false</ScaleCrop>
  <LinksUpToDate>false</LinksUpToDate>
  <CharactersWithSpaces>4917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2020-07-30T03:38:00Z</dcterms:created>
  <dc:creator>江小布</dc:creator>
  <cp:lastModifiedBy>江小布</cp:lastModifiedBy>
  <cp:lastPrinted>2020-07-17T06:42:00Z</cp:lastPrinted>
  <dcterms:modified xsi:type="dcterms:W3CDTF">2020-10-12T01:19:09Z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